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95"/>
        <w:tblW w:w="10222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3261"/>
        <w:gridCol w:w="3545"/>
        <w:gridCol w:w="3416"/>
      </w:tblGrid>
      <w:tr w:rsidR="00A939C4" w:rsidRPr="00344451" w:rsidTr="00A939C4">
        <w:trPr>
          <w:tblCellSpacing w:w="0" w:type="dxa"/>
        </w:trPr>
        <w:tc>
          <w:tcPr>
            <w:tcW w:w="3261" w:type="dxa"/>
            <w:hideMark/>
          </w:tcPr>
          <w:p w:rsidR="00A939C4" w:rsidRDefault="00A939C4" w:rsidP="00A939C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и п</w:t>
            </w: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 xml:space="preserve">ринято </w:t>
            </w:r>
          </w:p>
          <w:p w:rsidR="00A939C4" w:rsidRDefault="00A939C4" w:rsidP="00A939C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 xml:space="preserve">на педагогическом </w:t>
            </w:r>
            <w:proofErr w:type="spellStart"/>
            <w:proofErr w:type="gramStart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овете</w:t>
            </w:r>
            <w:proofErr w:type="spellEnd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939C4" w:rsidRPr="0005538A" w:rsidRDefault="00A939C4" w:rsidP="00A939C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 xml:space="preserve">МБОУ «ООШ  </w:t>
            </w:r>
            <w:proofErr w:type="spellStart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с.Карамалы</w:t>
            </w:r>
            <w:proofErr w:type="spellEnd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939C4" w:rsidRDefault="00A939C4" w:rsidP="00A939C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  <w:p w:rsidR="00A939C4" w:rsidRPr="00344451" w:rsidRDefault="00A939C4" w:rsidP="00A939C4">
            <w:pPr>
              <w:pStyle w:val="a9"/>
            </w:pP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__» ________ </w:t>
            </w: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2012 г.</w:t>
            </w:r>
            <w:r w:rsidRPr="00344451">
              <w:t xml:space="preserve">  </w:t>
            </w:r>
          </w:p>
        </w:tc>
        <w:tc>
          <w:tcPr>
            <w:tcW w:w="3545" w:type="dxa"/>
            <w:hideMark/>
          </w:tcPr>
          <w:p w:rsidR="00A939C4" w:rsidRPr="0005538A" w:rsidRDefault="00A939C4" w:rsidP="00A939C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A939C4" w:rsidRPr="0005538A" w:rsidRDefault="00A939C4" w:rsidP="00A939C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Начальник управления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исполкома </w:t>
            </w:r>
            <w:proofErr w:type="spellStart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</w:t>
            </w:r>
            <w:r w:rsidR="004918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района РТ</w:t>
            </w:r>
          </w:p>
          <w:p w:rsidR="00A939C4" w:rsidRDefault="00A939C4" w:rsidP="00A939C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  </w:t>
            </w:r>
            <w:proofErr w:type="spellStart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Г.М.Хамидуллин</w:t>
            </w:r>
            <w:proofErr w:type="spellEnd"/>
          </w:p>
          <w:p w:rsidR="00A939C4" w:rsidRPr="00344451" w:rsidRDefault="00A939C4" w:rsidP="00A939C4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«___» </w:t>
            </w:r>
            <w:r w:rsidR="00491886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2012г.</w:t>
            </w:r>
          </w:p>
        </w:tc>
        <w:tc>
          <w:tcPr>
            <w:tcW w:w="3416" w:type="dxa"/>
            <w:hideMark/>
          </w:tcPr>
          <w:p w:rsidR="00A939C4" w:rsidRDefault="00A939C4" w:rsidP="00A939C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A939C4" w:rsidRPr="0005538A" w:rsidRDefault="00A939C4" w:rsidP="00A939C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ДиректорМБОУ</w:t>
            </w:r>
            <w:proofErr w:type="spellEnd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 xml:space="preserve"> «ООШ </w:t>
            </w:r>
            <w:proofErr w:type="spellStart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арамалы</w:t>
            </w:r>
            <w:proofErr w:type="spellEnd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____________И.Э.Имамутдинов</w:t>
            </w:r>
            <w:proofErr w:type="spellEnd"/>
          </w:p>
          <w:p w:rsidR="00A939C4" w:rsidRDefault="00A939C4" w:rsidP="00A939C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5538A">
              <w:rPr>
                <w:rFonts w:ascii="Times New Roman" w:hAnsi="Times New Roman" w:cs="Times New Roman"/>
                <w:sz w:val="24"/>
                <w:szCs w:val="24"/>
              </w:rPr>
              <w:t>Приказ № ____ </w:t>
            </w:r>
          </w:p>
          <w:p w:rsidR="00A939C4" w:rsidRPr="00344451" w:rsidRDefault="00491886" w:rsidP="00A939C4">
            <w:pPr>
              <w:pStyle w:val="a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939C4" w:rsidRPr="0005538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A939C4">
              <w:rPr>
                <w:rFonts w:ascii="Times New Roman" w:hAnsi="Times New Roman" w:cs="Times New Roman"/>
                <w:sz w:val="24"/>
                <w:szCs w:val="24"/>
              </w:rPr>
              <w:t xml:space="preserve"> «__»____________20</w:t>
            </w:r>
            <w:r w:rsidR="00A939C4" w:rsidRPr="0005538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939C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344451" w:rsidRPr="00344451" w:rsidRDefault="00344451" w:rsidP="00344451">
      <w:pPr>
        <w:pStyle w:val="1"/>
      </w:pP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426F2B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="00344451" w:rsidRPr="0034445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ОБРАЗОВАТЕЛЬНАЯ ПРОГРАММА</w:t>
        </w:r>
      </w:hyperlink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муниципального  бюджетного общеобразовательного учреждения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«</w:t>
      </w:r>
      <w:r w:rsidR="00B70994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 общеобразовательная школа </w:t>
      </w:r>
      <w:r w:rsidR="00B70994">
        <w:rPr>
          <w:rFonts w:ascii="Times New Roman" w:eastAsia="Times New Roman" w:hAnsi="Times New Roman" w:cs="Times New Roman"/>
          <w:sz w:val="24"/>
          <w:szCs w:val="24"/>
        </w:rPr>
        <w:t xml:space="preserve">села </w:t>
      </w:r>
      <w:proofErr w:type="spellStart"/>
      <w:r w:rsidR="00A675F0">
        <w:rPr>
          <w:rFonts w:ascii="Times New Roman" w:eastAsia="Times New Roman" w:hAnsi="Times New Roman" w:cs="Times New Roman"/>
          <w:sz w:val="24"/>
          <w:szCs w:val="24"/>
        </w:rPr>
        <w:t>Карамалы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4451">
        <w:rPr>
          <w:rFonts w:ascii="Times New Roman" w:eastAsia="Times New Roman" w:hAnsi="Times New Roman" w:cs="Times New Roman"/>
          <w:sz w:val="24"/>
          <w:szCs w:val="24"/>
        </w:rPr>
        <w:t>Азнакаевского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                                         </w:t>
      </w:r>
      <w:r w:rsidR="00B70994">
        <w:rPr>
          <w:rFonts w:ascii="Times New Roman" w:eastAsia="Times New Roman" w:hAnsi="Times New Roman" w:cs="Times New Roman"/>
          <w:sz w:val="24"/>
          <w:szCs w:val="24"/>
        </w:rPr>
        <w:t>на 2012-2013 учебный год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21E52" w:rsidRDefault="00B21E52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21E52" w:rsidRDefault="00B21E52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21E52" w:rsidRDefault="00B21E52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21E52" w:rsidRDefault="00B21E52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91886" w:rsidRDefault="00491886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Содержание.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Пояснительная записка программы. 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Миссия школы, цели и задачи образовательной программы школы.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1. Информационная справка.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1.1. Общая характеристика школы и юридическое обоснование функционирования учреждения.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1.2. Характеристика кадрового состава.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1.3. Материально-техническая и учебно-методическая база.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Содержание образовательной программы школы 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2.1. Учебный план и программно-методическое обеспечение.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2.2. Педагогические технологии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Средства контроля и реализация  образовательной программы школы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3.1. Мониторинг качества образования и воспитания.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3.2. Промежуточная и  итоговая аттестация.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3.3.Система ВШК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3.4. Управление реализацией программы.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3.5. Критерии оценивания реализации программы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675F0" w:rsidRDefault="00A675F0" w:rsidP="00B70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675F0" w:rsidRDefault="00A675F0" w:rsidP="00B70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675F0" w:rsidRDefault="00A675F0" w:rsidP="00B70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675F0" w:rsidRDefault="00A675F0" w:rsidP="00B70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675F0" w:rsidRDefault="00A675F0" w:rsidP="00B70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675F0" w:rsidRDefault="00A675F0" w:rsidP="00B70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44451" w:rsidRPr="00344451" w:rsidRDefault="00344451" w:rsidP="00B70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   Образовательная программа является нормативно-управленческим документом МБОУ «</w:t>
      </w:r>
      <w:r w:rsidR="00B70994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  общеобразовательная школа </w:t>
      </w:r>
      <w:r w:rsidR="00B70994">
        <w:rPr>
          <w:rFonts w:ascii="Times New Roman" w:eastAsia="Times New Roman" w:hAnsi="Times New Roman" w:cs="Times New Roman"/>
          <w:sz w:val="24"/>
          <w:szCs w:val="24"/>
        </w:rPr>
        <w:t xml:space="preserve">села </w:t>
      </w:r>
      <w:proofErr w:type="spellStart"/>
      <w:r w:rsidR="00A675F0">
        <w:rPr>
          <w:rFonts w:ascii="Times New Roman" w:eastAsia="Times New Roman" w:hAnsi="Times New Roman" w:cs="Times New Roman"/>
          <w:sz w:val="24"/>
          <w:szCs w:val="24"/>
        </w:rPr>
        <w:t>Карамалы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344451">
        <w:rPr>
          <w:rFonts w:ascii="Times New Roman" w:eastAsia="Times New Roman" w:hAnsi="Times New Roman" w:cs="Times New Roman"/>
          <w:sz w:val="24"/>
          <w:szCs w:val="24"/>
        </w:rPr>
        <w:t>Азнакаевского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Татарстан, характеризует специфику содержания образования и особенности организации учебно-воспитательного процесса.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    Программа разработана в соответствии с Законами «Об образовании РФ», «Об образовании РТ», нормативными документами по образованию, методическими рекомендациями по разработке образовательных программ образовательных учреждений, Уставом школы.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     Школа - сложная и динамичная социальная структура. В ее стенах взаимодействуют педагоги, обучающиеся, родители, которые имеют самый различный образовательный, культурный, экономический и профессиональный уровень, со своими  запросами и интересами.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     Школа способна предложить  начальное, о</w:t>
      </w:r>
      <w:r w:rsidR="00491886">
        <w:rPr>
          <w:rFonts w:ascii="Times New Roman" w:eastAsia="Times New Roman" w:hAnsi="Times New Roman" w:cs="Times New Roman"/>
          <w:sz w:val="24"/>
          <w:szCs w:val="24"/>
        </w:rPr>
        <w:t>сновное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общее образование на уровне Государственных стандартов, в соответствии с уровнем подготовки, состоянием здоровья, запросами и возможностями обучающихся и  их родителей.  Настоящая</w:t>
      </w:r>
      <w:r w:rsidR="004918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образовательная программа является содержательной и организационной основой образовательной политики школы.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     Образовательная программа школы – локальный  акт школы - создана для реализации образовательного заказа государства, содержащегося в соответствующих документах, социального заказа родителей обучающихся и самих обучающихся, с учетом реальной социальной ситуации, материальных и кадровых возможностей школы.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    Образовательная программа школы рассчитана на 2012-2013 учебный год.</w:t>
      </w:r>
    </w:p>
    <w:p w:rsidR="00344451" w:rsidRPr="00344451" w:rsidRDefault="00344451" w:rsidP="00A675F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 Паспорт  программы</w:t>
      </w:r>
    </w:p>
    <w:tbl>
      <w:tblPr>
        <w:tblW w:w="99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63"/>
        <w:gridCol w:w="4397"/>
      </w:tblGrid>
      <w:tr w:rsidR="00344451" w:rsidRPr="00344451" w:rsidTr="00344451">
        <w:trPr>
          <w:tblCellSpacing w:w="0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6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  муниципального бюджетного  общеобразовательного учреждении «</w:t>
            </w:r>
            <w:r w:rsidR="00296F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общеобразовательная школа </w:t>
            </w:r>
            <w:proofErr w:type="spellStart"/>
            <w:r w:rsidR="00296F6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="00296F6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675F0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A675F0">
              <w:rPr>
                <w:rFonts w:ascii="Times New Roman" w:eastAsia="Times New Roman" w:hAnsi="Times New Roman" w:cs="Times New Roman"/>
                <w:sz w:val="24"/>
                <w:szCs w:val="24"/>
              </w:rPr>
              <w:t>арамалы</w:t>
            </w:r>
            <w:proofErr w:type="spellEnd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 на  2012-2013 уч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ебный 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>од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Назначение программы</w:t>
            </w:r>
          </w:p>
        </w:tc>
        <w:tc>
          <w:tcPr>
            <w:tcW w:w="6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 является нормативным документом, определяющим цели и ценности образования в муниципальном бюджетном общеобразовательном учреждении «</w:t>
            </w:r>
            <w:r w:rsidR="00296F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общеобразовательная школа </w:t>
            </w:r>
            <w:proofErr w:type="spellStart"/>
            <w:r w:rsidR="00296F6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="00296F6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675F0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A675F0">
              <w:rPr>
                <w:rFonts w:ascii="Times New Roman" w:eastAsia="Times New Roman" w:hAnsi="Times New Roman" w:cs="Times New Roman"/>
                <w:sz w:val="24"/>
                <w:szCs w:val="24"/>
              </w:rPr>
              <w:t>арамалы</w:t>
            </w:r>
            <w:proofErr w:type="spellEnd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РТ, характеризующим содержание образования, особенности организации образовательного процесса, образовательные потребности, возможности и о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>собенности развития обучающихся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4451" w:rsidRPr="00344451" w:rsidRDefault="00344451" w:rsidP="00296F6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Сроки реализации                                                  программы</w:t>
            </w:r>
          </w:p>
        </w:tc>
        <w:tc>
          <w:tcPr>
            <w:tcW w:w="6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A675F0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2012-2013 учебный </w:t>
            </w:r>
            <w:r w:rsidR="00344451"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Разработчики программы</w:t>
            </w:r>
          </w:p>
        </w:tc>
        <w:tc>
          <w:tcPr>
            <w:tcW w:w="6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школы, заместитель директора по учебно-воспитательной работе, педагогический коллектив школы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Нормативная база разработки программы</w:t>
            </w:r>
          </w:p>
        </w:tc>
        <w:tc>
          <w:tcPr>
            <w:tcW w:w="6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        Законы РФ и РТ «Об образовании», Закона РТ, «О языках народов РТ» 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·        Конституция Российской Федерации, Республики Татарстан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·        Типовое положение об общеобразовательном учреждении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·        Президентская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>  инициатива «Наша новая школа»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·   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>     Конвенция о правах ребенка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·        Устав школы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Кем </w:t>
            </w:r>
            <w:proofErr w:type="gramStart"/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принята</w:t>
            </w:r>
            <w:proofErr w:type="gramEnd"/>
          </w:p>
        </w:tc>
        <w:tc>
          <w:tcPr>
            <w:tcW w:w="6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B21E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рассмотрена и принята на педагогическом совете протокол № 1  от 2</w:t>
            </w:r>
            <w:r w:rsidR="00B21E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.08.12 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утверждена директором школы приказ № </w:t>
            </w:r>
            <w:r w:rsidR="00B21E5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т </w:t>
            </w:r>
            <w:r w:rsidR="00B21E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96F6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96F6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.2012 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 кем </w:t>
            </w:r>
            <w:proofErr w:type="gramStart"/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согласована</w:t>
            </w:r>
            <w:proofErr w:type="gramEnd"/>
          </w:p>
        </w:tc>
        <w:tc>
          <w:tcPr>
            <w:tcW w:w="6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Программа согласована с управлением образования </w:t>
            </w:r>
            <w:proofErr w:type="spellStart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Цель программы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     </w:t>
            </w:r>
          </w:p>
        </w:tc>
        <w:tc>
          <w:tcPr>
            <w:tcW w:w="6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Установить предметное и </w:t>
            </w:r>
            <w:r w:rsidR="003B27AF"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над предметное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содержание образования в школе, развитие личностных способностей ребенка, становление его способности быть полноценной, социально активной, конкурентоспособной личностью, обладающей набором ключевых компетенций</w:t>
            </w:r>
            <w:proofErr w:type="gramEnd"/>
          </w:p>
        </w:tc>
      </w:tr>
      <w:tr w:rsidR="00344451" w:rsidRPr="00344451" w:rsidTr="00344451">
        <w:trPr>
          <w:tblCellSpacing w:w="0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Приоритетные направления: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·                 Укрепление физического и психического здоровья подрастающего поколения: оптимальная организация учебного дня с учетом санитарно-гигиенических норм и возрастных особенностей детей; недопущение 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учебной перегрузки.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                 Высокий уровень обеспечения соответствия результатов обучения требованиям стандартов образования. Обеспечение необходимого уровня социальной </w:t>
            </w:r>
            <w:proofErr w:type="spellStart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ада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>птированности</w:t>
            </w:r>
            <w:proofErr w:type="spellEnd"/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выпускников школы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·                 Совершенствование образовательного процесса, ориентированного на развитие информационной культуры обучающихся: координация действий в обновлении образовательных технологий (в т.ч. и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>нформационно-коммуникационных)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                 Освоение инноваций в процессе реализации </w:t>
            </w:r>
            <w:r w:rsidR="00296F6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рограммы и  обеспе</w:t>
            </w:r>
            <w:r w:rsidR="008D37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чение </w:t>
            </w:r>
            <w:proofErr w:type="spellStart"/>
            <w:r w:rsidR="008D379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предпрофильной</w:t>
            </w:r>
            <w:proofErr w:type="spellEnd"/>
            <w:r w:rsidR="008D37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подготовки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·                 Развитие целевого оперативного управления школой на основе систематизации информационных потоков для интенсивного развития и обеспечения соответствующего государственным требованиям качества школьного образовани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3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Ожидаемые результаты программы 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·        повышение качества образовательного процесса,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·        совершенствование профессион</w:t>
            </w:r>
            <w:r w:rsidR="00491886">
              <w:rPr>
                <w:rFonts w:ascii="Times New Roman" w:eastAsia="Times New Roman" w:hAnsi="Times New Roman" w:cs="Times New Roman"/>
                <w:sz w:val="24"/>
                <w:szCs w:val="24"/>
              </w:rPr>
              <w:t>альной компетентности педагогов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·        освоение и использование в образовательном процессе новых образовательных технологий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·        </w:t>
            </w:r>
            <w:proofErr w:type="spellStart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информационной культуры субъектов образовательного процесса.</w:t>
            </w:r>
          </w:p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Миссия школы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- создание наиболее благоприятных условий для развития всех учащихся, с учетом различий их склонностей  и способностей, использование возможностей обра</w:t>
      </w:r>
      <w:r w:rsidR="00491886">
        <w:rPr>
          <w:rFonts w:ascii="Times New Roman" w:eastAsia="Times New Roman" w:hAnsi="Times New Roman" w:cs="Times New Roman"/>
          <w:sz w:val="24"/>
          <w:szCs w:val="24"/>
        </w:rPr>
        <w:t>зовательного пространства школы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- гибкое реагирование на социа</w:t>
      </w:r>
      <w:r w:rsidR="00491886">
        <w:rPr>
          <w:rFonts w:ascii="Times New Roman" w:eastAsia="Times New Roman" w:hAnsi="Times New Roman" w:cs="Times New Roman"/>
          <w:sz w:val="24"/>
          <w:szCs w:val="24"/>
        </w:rPr>
        <w:t>льно-культурные изменения среды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- адаптация учащи</w:t>
      </w:r>
      <w:r w:rsidR="00491886">
        <w:rPr>
          <w:rFonts w:ascii="Times New Roman" w:eastAsia="Times New Roman" w:hAnsi="Times New Roman" w:cs="Times New Roman"/>
          <w:sz w:val="24"/>
          <w:szCs w:val="24"/>
        </w:rPr>
        <w:t>хся к быстро изменяющейся жизни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-создание условий  для саморазвития и самореализации каждого ученика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образовательной программы школы: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            </w:t>
      </w:r>
      <w:proofErr w:type="gramStart"/>
      <w:r w:rsidRPr="00344451">
        <w:rPr>
          <w:rFonts w:ascii="Times New Roman" w:eastAsia="Times New Roman" w:hAnsi="Times New Roman" w:cs="Times New Roman"/>
          <w:sz w:val="24"/>
          <w:szCs w:val="24"/>
        </w:rPr>
        <w:t>Регламентировать перспективы развития школы</w:t>
      </w:r>
      <w:r w:rsidR="008D379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социальным образовательным заказом государства</w:t>
      </w:r>
      <w:r w:rsidR="008D379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в рамках реализации национальной инициативы «Наша новая школа» с учетом контингента обучающихся, материально-техническими  и кадровых возможностями школы.</w:t>
      </w:r>
      <w:proofErr w:type="gramEnd"/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Для достижения цели образовательной программы, были поставлены следующие задачи: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Реализовать права учащихся на получение образования;</w:t>
      </w:r>
    </w:p>
    <w:p w:rsidR="00344451" w:rsidRPr="00344451" w:rsidRDefault="00344451" w:rsidP="003444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Соблюсти соответствие локальных актов (устава школы, рабочих программ, учебного плана школы и пр.) государственным документам, регламентирующим образовательный процесс для реализации государственной программы образования;</w:t>
      </w:r>
    </w:p>
    <w:p w:rsidR="00344451" w:rsidRPr="00344451" w:rsidRDefault="00344451" w:rsidP="003444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Проанализировать материально-техническое оснащение школы и определить пути улучшения его для наилучшей реализации Образовательной  Программы школы;</w:t>
      </w:r>
    </w:p>
    <w:p w:rsidR="00344451" w:rsidRPr="00344451" w:rsidRDefault="00344451" w:rsidP="003444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Проанализировать   педагогические возможности </w:t>
      </w:r>
      <w:proofErr w:type="gramStart"/>
      <w:r w:rsidRPr="00344451">
        <w:rPr>
          <w:rFonts w:ascii="Times New Roman" w:eastAsia="Times New Roman" w:hAnsi="Times New Roman" w:cs="Times New Roman"/>
          <w:sz w:val="24"/>
          <w:szCs w:val="24"/>
        </w:rPr>
        <w:t>школы</w:t>
      </w:r>
      <w:proofErr w:type="gramEnd"/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способствующие наиболее полной реализации цели Образовательной  Программы;</w:t>
      </w:r>
    </w:p>
    <w:p w:rsidR="00344451" w:rsidRPr="00344451" w:rsidRDefault="00344451" w:rsidP="003444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Определить  приоритетные пути развития школы с учетом интересов всех сторон, задействованных в образовательном процессе;</w:t>
      </w:r>
    </w:p>
    <w:p w:rsidR="00344451" w:rsidRPr="00344451" w:rsidRDefault="00344451" w:rsidP="003444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Продолжить формирование  нормативно-правовой базы по методической работе (положения, приказы, локальные акты);</w:t>
      </w:r>
    </w:p>
    <w:p w:rsidR="00344451" w:rsidRDefault="00344451" w:rsidP="003444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Усилить работу по сохранению здоровья школьников. Внедрять в практику работы всех педагогов школы </w:t>
      </w:r>
      <w:r w:rsidR="003B27AF" w:rsidRPr="00344451">
        <w:rPr>
          <w:rFonts w:ascii="Times New Roman" w:eastAsia="Times New Roman" w:hAnsi="Times New Roman" w:cs="Times New Roman"/>
          <w:sz w:val="24"/>
          <w:szCs w:val="24"/>
        </w:rPr>
        <w:t>здоровье сберегающих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91886">
        <w:rPr>
          <w:rFonts w:ascii="Times New Roman" w:eastAsia="Times New Roman" w:hAnsi="Times New Roman" w:cs="Times New Roman"/>
          <w:sz w:val="24"/>
          <w:szCs w:val="24"/>
        </w:rPr>
        <w:t>технологий.</w:t>
      </w:r>
    </w:p>
    <w:p w:rsidR="00491886" w:rsidRDefault="00491886" w:rsidP="004918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1886" w:rsidRDefault="00491886" w:rsidP="004918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1886" w:rsidRDefault="00491886" w:rsidP="004918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1886" w:rsidRDefault="00491886" w:rsidP="004918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1886" w:rsidRPr="00344451" w:rsidRDefault="00491886" w:rsidP="004918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1. Информационная справка о школе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1.1.  Общая характеристика школы и юридическое обоснование.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44451" w:rsidRPr="00344451" w:rsidRDefault="00296F63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общеобразовательная школа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3B27AF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="003B27AF">
        <w:rPr>
          <w:rFonts w:ascii="Times New Roman" w:eastAsia="Times New Roman" w:hAnsi="Times New Roman" w:cs="Times New Roman"/>
          <w:sz w:val="24"/>
          <w:szCs w:val="24"/>
        </w:rPr>
        <w:t>арамалы</w:t>
      </w:r>
      <w:proofErr w:type="spellEnd"/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>  функционирует как муниципальное бюджетное общеобразовательное учреждение «</w:t>
      </w:r>
      <w:r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общеобразовательная школа </w:t>
      </w:r>
      <w:proofErr w:type="spellStart"/>
      <w:r w:rsidR="003B27AF">
        <w:rPr>
          <w:rFonts w:ascii="Times New Roman" w:eastAsia="Times New Roman" w:hAnsi="Times New Roman" w:cs="Times New Roman"/>
          <w:sz w:val="24"/>
          <w:szCs w:val="24"/>
        </w:rPr>
        <w:t>с.Карамалы</w:t>
      </w:r>
      <w:proofErr w:type="spellEnd"/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»  </w:t>
      </w:r>
      <w:proofErr w:type="spellStart"/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>Азнакаевского</w:t>
      </w:r>
      <w:proofErr w:type="spellEnd"/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 с  </w:t>
      </w:r>
      <w:r w:rsidR="008E02ED">
        <w:rPr>
          <w:rFonts w:ascii="Times New Roman" w:eastAsia="Times New Roman" w:hAnsi="Times New Roman" w:cs="Times New Roman"/>
          <w:sz w:val="24"/>
          <w:szCs w:val="24"/>
        </w:rPr>
        <w:t>2012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Место нахождения учреждения:</w:t>
      </w:r>
      <w:r w:rsidR="008E02ED">
        <w:rPr>
          <w:rFonts w:ascii="Times New Roman" w:eastAsia="Times New Roman" w:hAnsi="Times New Roman" w:cs="Times New Roman"/>
          <w:sz w:val="24"/>
          <w:szCs w:val="24"/>
        </w:rPr>
        <w:t xml:space="preserve">423301,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="00296F63">
        <w:rPr>
          <w:rFonts w:ascii="Times New Roman" w:eastAsia="Times New Roman" w:hAnsi="Times New Roman" w:cs="Times New Roman"/>
          <w:sz w:val="24"/>
          <w:szCs w:val="24"/>
        </w:rPr>
        <w:t>Азнакаевский</w:t>
      </w:r>
      <w:proofErr w:type="spellEnd"/>
      <w:r w:rsidR="008E02ED">
        <w:rPr>
          <w:rFonts w:ascii="Times New Roman" w:eastAsia="Times New Roman" w:hAnsi="Times New Roman" w:cs="Times New Roman"/>
          <w:sz w:val="24"/>
          <w:szCs w:val="24"/>
        </w:rPr>
        <w:t xml:space="preserve"> муниципальный</w:t>
      </w:r>
      <w:r w:rsidR="00296F63">
        <w:rPr>
          <w:rFonts w:ascii="Times New Roman" w:eastAsia="Times New Roman" w:hAnsi="Times New Roman" w:cs="Times New Roman"/>
          <w:sz w:val="24"/>
          <w:szCs w:val="24"/>
        </w:rPr>
        <w:t xml:space="preserve"> район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96F63">
        <w:rPr>
          <w:rFonts w:ascii="Times New Roman" w:eastAsia="Times New Roman" w:hAnsi="Times New Roman" w:cs="Times New Roman"/>
          <w:sz w:val="24"/>
          <w:szCs w:val="24"/>
        </w:rPr>
        <w:t xml:space="preserve">село </w:t>
      </w:r>
      <w:proofErr w:type="spellStart"/>
      <w:r w:rsidR="008E02ED">
        <w:rPr>
          <w:rFonts w:ascii="Times New Roman" w:eastAsia="Times New Roman" w:hAnsi="Times New Roman" w:cs="Times New Roman"/>
          <w:sz w:val="24"/>
          <w:szCs w:val="24"/>
        </w:rPr>
        <w:t>Карамалы</w:t>
      </w:r>
      <w:proofErr w:type="spellEnd"/>
      <w:r w:rsidR="00296F6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ул. </w:t>
      </w:r>
      <w:r w:rsidR="008E02ED">
        <w:rPr>
          <w:rFonts w:ascii="Times New Roman" w:eastAsia="Times New Roman" w:hAnsi="Times New Roman" w:cs="Times New Roman"/>
          <w:sz w:val="24"/>
          <w:szCs w:val="24"/>
        </w:rPr>
        <w:t>Молодёжная</w:t>
      </w:r>
      <w:r w:rsidR="00296F63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дом </w:t>
      </w:r>
      <w:r w:rsidR="00296F63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Телефон:</w:t>
      </w:r>
      <w:r w:rsidR="00296F63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-</w:t>
      </w:r>
      <w:r w:rsidR="008E02ED">
        <w:rPr>
          <w:rFonts w:ascii="Times New Roman" w:eastAsia="Times New Roman" w:hAnsi="Times New Roman" w:cs="Times New Roman"/>
          <w:sz w:val="24"/>
          <w:szCs w:val="24"/>
        </w:rPr>
        <w:t>56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-</w:t>
      </w:r>
      <w:r w:rsidR="008E02ED">
        <w:rPr>
          <w:rFonts w:ascii="Times New Roman" w:eastAsia="Times New Roman" w:hAnsi="Times New Roman" w:cs="Times New Roman"/>
          <w:sz w:val="24"/>
          <w:szCs w:val="24"/>
        </w:rPr>
        <w:t>23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Директор: </w:t>
      </w:r>
      <w:proofErr w:type="spellStart"/>
      <w:r w:rsidR="008E02ED" w:rsidRPr="008E02ED">
        <w:rPr>
          <w:rFonts w:ascii="Times New Roman" w:eastAsia="Times New Roman" w:hAnsi="Times New Roman" w:cs="Times New Roman"/>
          <w:bCs/>
          <w:sz w:val="24"/>
          <w:szCs w:val="24"/>
        </w:rPr>
        <w:t>Имамутдинов</w:t>
      </w:r>
      <w:proofErr w:type="spellEnd"/>
      <w:r w:rsidR="0049188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E02ED" w:rsidRPr="008E02ED">
        <w:rPr>
          <w:rFonts w:ascii="Times New Roman" w:eastAsia="Times New Roman" w:hAnsi="Times New Roman" w:cs="Times New Roman"/>
          <w:bCs/>
          <w:sz w:val="24"/>
          <w:szCs w:val="24"/>
        </w:rPr>
        <w:t>Ильнур</w:t>
      </w:r>
      <w:proofErr w:type="spellEnd"/>
      <w:r w:rsidR="008E02ED" w:rsidRPr="008E02ED">
        <w:rPr>
          <w:rFonts w:ascii="Times New Roman" w:eastAsia="Times New Roman" w:hAnsi="Times New Roman" w:cs="Times New Roman"/>
          <w:bCs/>
          <w:sz w:val="24"/>
          <w:szCs w:val="24"/>
        </w:rPr>
        <w:t xml:space="preserve"> Эдуардович</w:t>
      </w:r>
      <w:r w:rsidR="007E256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E02ED">
        <w:rPr>
          <w:rFonts w:ascii="Times New Roman" w:eastAsia="Times New Roman" w:hAnsi="Times New Roman" w:cs="Times New Roman"/>
          <w:sz w:val="24"/>
          <w:szCs w:val="24"/>
        </w:rPr>
        <w:t>9-51-67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Лицензия на образовательную деятельность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344451" w:rsidRPr="00344451" w:rsidRDefault="008D3796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С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>ерия</w:t>
      </w:r>
      <w:r>
        <w:rPr>
          <w:rFonts w:ascii="Times New Roman" w:eastAsia="Times New Roman" w:hAnsi="Times New Roman" w:cs="Times New Roman"/>
          <w:sz w:val="24"/>
          <w:szCs w:val="24"/>
        </w:rPr>
        <w:t>16Л01№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 00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0213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 регистрационный номер 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580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 w:rsidR="005C51A4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1ноября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2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 года, </w:t>
      </w:r>
      <w:r w:rsidR="00344451"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  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выданная МО и Н РТбессрочно на ведение образовательной деятельности по следующим образовательным программам: 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Style w:val="aa"/>
        <w:tblW w:w="0" w:type="auto"/>
        <w:tblLook w:val="04A0"/>
      </w:tblPr>
      <w:tblGrid>
        <w:gridCol w:w="567"/>
        <w:gridCol w:w="2753"/>
        <w:gridCol w:w="1937"/>
        <w:gridCol w:w="2439"/>
        <w:gridCol w:w="1875"/>
      </w:tblGrid>
      <w:tr w:rsidR="00344451" w:rsidRPr="00344451" w:rsidTr="005C51A4">
        <w:tc>
          <w:tcPr>
            <w:tcW w:w="589" w:type="dxa"/>
            <w:vMerge w:val="restart"/>
            <w:hideMark/>
          </w:tcPr>
          <w:p w:rsidR="00344451" w:rsidRPr="00344451" w:rsidRDefault="00344451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796" w:type="dxa"/>
            <w:gridSpan w:val="4"/>
            <w:hideMark/>
          </w:tcPr>
          <w:p w:rsidR="00344451" w:rsidRPr="00344451" w:rsidRDefault="008D3796" w:rsidP="008D379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344451"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сновные</w:t>
            </w:r>
            <w:r w:rsidR="005C51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дополнительные </w:t>
            </w:r>
            <w:r w:rsidR="00344451"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программы</w:t>
            </w:r>
          </w:p>
        </w:tc>
      </w:tr>
      <w:tr w:rsidR="00F44156" w:rsidRPr="00344451" w:rsidTr="005C51A4">
        <w:tc>
          <w:tcPr>
            <w:tcW w:w="0" w:type="auto"/>
            <w:vMerge/>
            <w:hideMark/>
          </w:tcPr>
          <w:p w:rsidR="005C51A4" w:rsidRPr="00344451" w:rsidRDefault="005C51A4" w:rsidP="003444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  <w:hideMark/>
          </w:tcPr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 образовательной программы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дополнительная)  </w:t>
            </w:r>
          </w:p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hideMark/>
          </w:tcPr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(ступень) 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  <w:tc>
          <w:tcPr>
            <w:tcW w:w="1976" w:type="dxa"/>
          </w:tcPr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(направленность) образовательной программы</w:t>
            </w:r>
          </w:p>
        </w:tc>
        <w:tc>
          <w:tcPr>
            <w:tcW w:w="2054" w:type="dxa"/>
            <w:hideMark/>
          </w:tcPr>
          <w:p w:rsidR="005C51A4" w:rsidRPr="00344451" w:rsidRDefault="005C51A4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Нормативный срок освоения</w:t>
            </w:r>
          </w:p>
        </w:tc>
      </w:tr>
      <w:tr w:rsidR="00F44156" w:rsidRPr="00344451" w:rsidTr="005C51A4">
        <w:tc>
          <w:tcPr>
            <w:tcW w:w="589" w:type="dxa"/>
            <w:hideMark/>
          </w:tcPr>
          <w:p w:rsidR="005C51A4" w:rsidRPr="00344451" w:rsidRDefault="005C51A4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1" w:type="dxa"/>
            <w:hideMark/>
          </w:tcPr>
          <w:p w:rsidR="005C51A4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</w:p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hideMark/>
          </w:tcPr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976" w:type="dxa"/>
          </w:tcPr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общеобразовательная программа начального общего образования</w:t>
            </w:r>
          </w:p>
        </w:tc>
        <w:tc>
          <w:tcPr>
            <w:tcW w:w="2054" w:type="dxa"/>
            <w:hideMark/>
          </w:tcPr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F44156" w:rsidRPr="00344451" w:rsidTr="005C51A4">
        <w:tc>
          <w:tcPr>
            <w:tcW w:w="589" w:type="dxa"/>
            <w:hideMark/>
          </w:tcPr>
          <w:p w:rsidR="005C51A4" w:rsidRPr="00344451" w:rsidRDefault="005C51A4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1" w:type="dxa"/>
            <w:hideMark/>
          </w:tcPr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</w:p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hideMark/>
          </w:tcPr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976" w:type="dxa"/>
          </w:tcPr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общеобразовательная программа основного общего образования</w:t>
            </w:r>
          </w:p>
        </w:tc>
        <w:tc>
          <w:tcPr>
            <w:tcW w:w="2054" w:type="dxa"/>
            <w:hideMark/>
          </w:tcPr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5 лет</w:t>
            </w:r>
          </w:p>
          <w:p w:rsidR="005C51A4" w:rsidRPr="00344451" w:rsidRDefault="005C51A4" w:rsidP="0034445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Свидетельство о государственной аккредитации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серия  16</w:t>
      </w:r>
      <w:r w:rsidR="00491886">
        <w:rPr>
          <w:rFonts w:ascii="Times New Roman" w:eastAsia="Times New Roman" w:hAnsi="Times New Roman" w:cs="Times New Roman"/>
          <w:sz w:val="24"/>
          <w:szCs w:val="24"/>
        </w:rPr>
        <w:t xml:space="preserve"> ОП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5C51A4">
        <w:rPr>
          <w:rFonts w:ascii="Times New Roman" w:eastAsia="Times New Roman" w:hAnsi="Times New Roman" w:cs="Times New Roman"/>
          <w:sz w:val="24"/>
          <w:szCs w:val="24"/>
        </w:rPr>
        <w:t xml:space="preserve"> 0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00</w:t>
      </w:r>
      <w:r w:rsidR="00491886">
        <w:rPr>
          <w:rFonts w:ascii="Times New Roman" w:eastAsia="Times New Roman" w:hAnsi="Times New Roman" w:cs="Times New Roman"/>
          <w:sz w:val="24"/>
          <w:szCs w:val="24"/>
        </w:rPr>
        <w:t>197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, регистрационный номер  </w:t>
      </w:r>
      <w:r w:rsidR="00491886">
        <w:rPr>
          <w:rFonts w:ascii="Times New Roman" w:eastAsia="Times New Roman" w:hAnsi="Times New Roman" w:cs="Times New Roman"/>
          <w:sz w:val="24"/>
          <w:szCs w:val="24"/>
        </w:rPr>
        <w:t>1640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 w:rsidR="00DB4A14">
        <w:rPr>
          <w:rFonts w:ascii="Times New Roman" w:eastAsia="Times New Roman" w:hAnsi="Times New Roman" w:cs="Times New Roman"/>
          <w:sz w:val="24"/>
          <w:szCs w:val="24"/>
        </w:rPr>
        <w:t>23</w:t>
      </w:r>
      <w:r w:rsidR="00AB2C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4A14">
        <w:rPr>
          <w:rFonts w:ascii="Times New Roman" w:eastAsia="Times New Roman" w:hAnsi="Times New Roman" w:cs="Times New Roman"/>
          <w:sz w:val="24"/>
          <w:szCs w:val="24"/>
        </w:rPr>
        <w:t>апреля</w:t>
      </w:r>
      <w:r w:rsidR="00AB2C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2012 </w:t>
      </w:r>
      <w:r w:rsidR="00491886">
        <w:rPr>
          <w:rFonts w:ascii="Times New Roman" w:eastAsia="Times New Roman" w:hAnsi="Times New Roman" w:cs="Times New Roman"/>
          <w:sz w:val="24"/>
          <w:szCs w:val="24"/>
        </w:rPr>
        <w:t xml:space="preserve">г. МБОУ «СОШ </w:t>
      </w:r>
      <w:proofErr w:type="spellStart"/>
      <w:r w:rsidR="00491886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="00491886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="00491886">
        <w:rPr>
          <w:rFonts w:ascii="Times New Roman" w:eastAsia="Times New Roman" w:hAnsi="Times New Roman" w:cs="Times New Roman"/>
          <w:sz w:val="24"/>
          <w:szCs w:val="24"/>
        </w:rPr>
        <w:t>арамалы</w:t>
      </w:r>
      <w:proofErr w:type="spellEnd"/>
      <w:r w:rsidR="00491886">
        <w:rPr>
          <w:rFonts w:ascii="Times New Roman" w:eastAsia="Times New Roman" w:hAnsi="Times New Roman" w:cs="Times New Roman"/>
          <w:sz w:val="24"/>
          <w:szCs w:val="24"/>
        </w:rPr>
        <w:t>»</w:t>
      </w:r>
      <w:r w:rsidR="00DB4A14">
        <w:rPr>
          <w:rFonts w:ascii="Times New Roman" w:eastAsia="Times New Roman" w:hAnsi="Times New Roman" w:cs="Times New Roman"/>
          <w:sz w:val="24"/>
          <w:szCs w:val="24"/>
        </w:rPr>
        <w:t>, действительно до 14 марта 2013 года</w:t>
      </w:r>
    </w:p>
    <w:p w:rsidR="00491886" w:rsidRDefault="00491886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1886" w:rsidRDefault="00491886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1886" w:rsidRPr="00344451" w:rsidRDefault="00491886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       В школе </w:t>
      </w:r>
      <w:r w:rsidR="00AB2C43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обучающихся, средняя наполняемость классов 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3</w:t>
      </w:r>
      <w:r w:rsidR="00AB2C43">
        <w:rPr>
          <w:rFonts w:ascii="Times New Roman" w:eastAsia="Times New Roman" w:hAnsi="Times New Roman" w:cs="Times New Roman"/>
          <w:sz w:val="24"/>
          <w:szCs w:val="24"/>
        </w:rPr>
        <w:t>,4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человек.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Style w:val="aa"/>
        <w:tblW w:w="0" w:type="auto"/>
        <w:tblLook w:val="04A0"/>
      </w:tblPr>
      <w:tblGrid>
        <w:gridCol w:w="3555"/>
        <w:gridCol w:w="1605"/>
        <w:gridCol w:w="1440"/>
        <w:gridCol w:w="1455"/>
      </w:tblGrid>
      <w:tr w:rsidR="00AB2C43" w:rsidRPr="00344451" w:rsidTr="00AB2C43">
        <w:tc>
          <w:tcPr>
            <w:tcW w:w="3555" w:type="dxa"/>
            <w:hideMark/>
          </w:tcPr>
          <w:p w:rsidR="00AB2C43" w:rsidRPr="00344451" w:rsidRDefault="00AB2C43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Структура контингента</w:t>
            </w:r>
          </w:p>
        </w:tc>
        <w:tc>
          <w:tcPr>
            <w:tcW w:w="1605" w:type="dxa"/>
            <w:hideMark/>
          </w:tcPr>
          <w:p w:rsidR="00AB2C43" w:rsidRPr="00344451" w:rsidRDefault="00AB2C43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1440" w:type="dxa"/>
            <w:hideMark/>
          </w:tcPr>
          <w:p w:rsidR="00AB2C43" w:rsidRPr="00344451" w:rsidRDefault="00AB2C43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1455" w:type="dxa"/>
            <w:hideMark/>
          </w:tcPr>
          <w:p w:rsidR="00AB2C43" w:rsidRPr="00344451" w:rsidRDefault="00AB2C43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школе</w:t>
            </w:r>
          </w:p>
        </w:tc>
      </w:tr>
      <w:tr w:rsidR="00AB2C43" w:rsidRPr="00344451" w:rsidTr="00AB2C43">
        <w:tc>
          <w:tcPr>
            <w:tcW w:w="3555" w:type="dxa"/>
            <w:hideMark/>
          </w:tcPr>
          <w:p w:rsidR="00AB2C43" w:rsidRPr="00344451" w:rsidRDefault="00AB2C43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605" w:type="dxa"/>
            <w:hideMark/>
          </w:tcPr>
          <w:p w:rsidR="00AB2C43" w:rsidRPr="00344451" w:rsidRDefault="00B93277" w:rsidP="00FB3F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40" w:type="dxa"/>
            <w:hideMark/>
          </w:tcPr>
          <w:p w:rsidR="00AB2C43" w:rsidRPr="00344451" w:rsidRDefault="00B93277" w:rsidP="00AB2C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55" w:type="dxa"/>
            <w:hideMark/>
          </w:tcPr>
          <w:p w:rsidR="00AB2C43" w:rsidRPr="00344451" w:rsidRDefault="00AB2C43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AB2C43" w:rsidRPr="00344451" w:rsidTr="00AB2C43">
        <w:tc>
          <w:tcPr>
            <w:tcW w:w="3555" w:type="dxa"/>
            <w:hideMark/>
          </w:tcPr>
          <w:p w:rsidR="00AB2C43" w:rsidRPr="00344451" w:rsidRDefault="00AB2C43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классов</w:t>
            </w:r>
          </w:p>
        </w:tc>
        <w:tc>
          <w:tcPr>
            <w:tcW w:w="1605" w:type="dxa"/>
            <w:hideMark/>
          </w:tcPr>
          <w:p w:rsidR="00AB2C43" w:rsidRPr="00344451" w:rsidRDefault="00AB2C43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  <w:hideMark/>
          </w:tcPr>
          <w:p w:rsidR="00AB2C43" w:rsidRPr="00344451" w:rsidRDefault="00AB2C43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55" w:type="dxa"/>
            <w:hideMark/>
          </w:tcPr>
          <w:p w:rsidR="00AB2C43" w:rsidRPr="00344451" w:rsidRDefault="00AB2C43" w:rsidP="0034445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Учебно-воспитательный процесс организован в одну смену,  продолжительность уроков 45 минут, в 1 класс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35 минут. Обучение проводится в режиме  шестидневной недели, для перв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– пятидневная неделя. 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    Образовательной целью МБОУ «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ОШ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B3F12">
        <w:rPr>
          <w:rFonts w:ascii="Times New Roman" w:eastAsia="Times New Roman" w:hAnsi="Times New Roman" w:cs="Times New Roman"/>
          <w:sz w:val="24"/>
          <w:szCs w:val="24"/>
        </w:rPr>
        <w:t>с.</w:t>
      </w:r>
      <w:r w:rsidR="00AB2C43">
        <w:rPr>
          <w:rFonts w:ascii="Times New Roman" w:eastAsia="Times New Roman" w:hAnsi="Times New Roman" w:cs="Times New Roman"/>
          <w:sz w:val="24"/>
          <w:szCs w:val="24"/>
        </w:rPr>
        <w:t>Карамалы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="00FB3F12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знакаевского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 является создание оптимальных условий для доступности качественного образования, формирование реальной высоконравственной личности,  способной в новых социально-экономических условиях вносить вклад в самосовершенствование и развитие общества.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Эта цель реализуется на основе разумного сочетания в учебно-воспитательном процессе современных технологий и традиционных методов обучения, организации </w:t>
      </w:r>
      <w:proofErr w:type="spellStart"/>
      <w:r w:rsidRPr="00344451">
        <w:rPr>
          <w:rFonts w:ascii="Times New Roman" w:eastAsia="Times New Roman" w:hAnsi="Times New Roman" w:cs="Times New Roman"/>
          <w:sz w:val="24"/>
          <w:szCs w:val="24"/>
        </w:rPr>
        <w:t>разноуровневого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обучения воспитанников,  вариативности и учебных программ.</w:t>
      </w:r>
    </w:p>
    <w:p w:rsidR="00344451" w:rsidRPr="00344451" w:rsidRDefault="00AB2C43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     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>Непрерывность учебно-воспитательного процесса в школе реализуется по схеме:</w:t>
      </w:r>
    </w:p>
    <w:p w:rsidR="00344451" w:rsidRPr="00344451" w:rsidRDefault="00DB4A14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ступень: начальная школа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2 ступень: основная школа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 </w:t>
      </w:r>
      <w:proofErr w:type="spellStart"/>
      <w:r w:rsidRPr="00344451">
        <w:rPr>
          <w:rFonts w:ascii="Times New Roman" w:eastAsia="Times New Roman" w:hAnsi="Times New Roman" w:cs="Times New Roman"/>
          <w:sz w:val="24"/>
          <w:szCs w:val="24"/>
        </w:rPr>
        <w:t>предпрофильная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подготовка  учащихся  9 класса.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Руководящими и педагогическими кадрами учреждение полностью укомплектова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 xml:space="preserve">но. По образовательному цензу 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80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% (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1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чел) педагогических работников имеют высшее, 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13,33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% (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чел) среднее специальное (педагогическое) образование.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1.2. Характеристика кадрового состава.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Работу с детьми осуществляет квалифицированный коллектив, состоящий из 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15</w:t>
      </w:r>
      <w:r w:rsidR="00DB4A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педагогических работников: учителя – 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человек; администрация (директор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человек; остальной педагогический состав (</w:t>
      </w:r>
      <w:r w:rsidR="00FB3F12">
        <w:rPr>
          <w:rFonts w:ascii="Times New Roman" w:eastAsia="Times New Roman" w:hAnsi="Times New Roman" w:cs="Times New Roman"/>
          <w:sz w:val="24"/>
          <w:szCs w:val="24"/>
        </w:rPr>
        <w:t xml:space="preserve">ЗДУВР, ЗДВР, 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преподаватель-организатор  ОБЖ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) – 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3</w:t>
      </w:r>
      <w:r w:rsidR="00DB4A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человек</w:t>
      </w:r>
      <w:r w:rsidR="00DB4A1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. Среди них  имеют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:</w:t>
      </w:r>
      <w:r w:rsidR="00DB4A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44451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категорию – 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педагогов,</w:t>
      </w:r>
      <w:r w:rsidR="00DB4A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44451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DB4A14">
        <w:rPr>
          <w:rFonts w:ascii="Times New Roman" w:eastAsia="Times New Roman" w:hAnsi="Times New Roman" w:cs="Times New Roman"/>
          <w:sz w:val="24"/>
          <w:szCs w:val="24"/>
        </w:rPr>
        <w:t xml:space="preserve"> категорию – 8 педагогов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без категории –</w:t>
      </w:r>
      <w:r w:rsidR="00A657F2" w:rsidRPr="00344451">
        <w:rPr>
          <w:rFonts w:ascii="Times New Roman" w:eastAsia="Times New Roman" w:hAnsi="Times New Roman" w:cs="Times New Roman"/>
          <w:sz w:val="24"/>
          <w:szCs w:val="24"/>
        </w:rPr>
        <w:t> 1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учител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    Учителя постоянно работают над повышением своего профессионального уровн</w:t>
      </w:r>
      <w:r w:rsidR="00847556">
        <w:rPr>
          <w:rFonts w:ascii="Times New Roman" w:eastAsia="Times New Roman" w:hAnsi="Times New Roman" w:cs="Times New Roman"/>
          <w:sz w:val="24"/>
          <w:szCs w:val="24"/>
        </w:rPr>
        <w:t xml:space="preserve">я. За последние три года более </w:t>
      </w:r>
      <w:r w:rsidR="00A657F2">
        <w:rPr>
          <w:rFonts w:ascii="Times New Roman" w:eastAsia="Times New Roman" w:hAnsi="Times New Roman" w:cs="Times New Roman"/>
          <w:sz w:val="24"/>
          <w:szCs w:val="24"/>
        </w:rPr>
        <w:t>9</w:t>
      </w:r>
      <w:r w:rsidR="00847556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% педагогов прошли курсы повышения квалификации. В 2012 -2013 учебном году будет продолжена работа по повышению квалификации учителей через систему курсов повышения квалификации (как очных, так и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lastRenderedPageBreak/>
        <w:t>дистанционных), профессиональной переподготовки и других форм повышения квалификации, конкурсов профессионального мастерства.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        В школестабильным сохраняется состав педагогического коллектива, что позволяет в полном объеме реализовывать обязательный минимум содержания образования. 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Готовность учителей к постоянному профессиональному росту позволяет  ставить перед коллективом и успешно решать образовательные задачи.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1.3.  Материально-техническая и учебно-методическая база.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44451" w:rsidRPr="00344451" w:rsidRDefault="00344451" w:rsidP="00A657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 В целом санитарно-гигиенические, материально-технические условия соответствуют целям и задачам образовательного процесса. Школа получила санитарно-эпидемиологическое заключение на правоведения образовательной деятельности. В течение учебного года постоянно уделяется внимание улучшению материально-технической базы, охраны здоровья и обеспечению санитарно-гигиенического режима работы школы.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     Учебно-воспитательный процесс осуществляется в </w:t>
      </w:r>
      <w:r w:rsidR="00847556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-х этажном здании, построенном по типовому проекту. Занятия проводятся в </w:t>
      </w:r>
      <w:r w:rsidR="008A0E4F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предметных кабинетах, </w:t>
      </w:r>
      <w:r w:rsidR="008A0E4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847556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мастерск</w:t>
      </w:r>
      <w:r w:rsidR="008A0E4F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, в </w:t>
      </w:r>
      <w:r w:rsidR="00847556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компьютерн</w:t>
      </w:r>
      <w:r w:rsidR="00847556">
        <w:rPr>
          <w:rFonts w:ascii="Times New Roman" w:eastAsia="Times New Roman" w:hAnsi="Times New Roman" w:cs="Times New Roman"/>
          <w:sz w:val="24"/>
          <w:szCs w:val="24"/>
        </w:rPr>
        <w:t>ом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 w:rsidR="00847556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с выходом в Интернет. Имеется библиотека, оснащеннаякомпьютером, столовая на </w:t>
      </w:r>
      <w:r w:rsidR="008A0E4F">
        <w:rPr>
          <w:rFonts w:ascii="Times New Roman" w:eastAsia="Times New Roman" w:hAnsi="Times New Roman" w:cs="Times New Roman"/>
          <w:sz w:val="24"/>
          <w:szCs w:val="24"/>
        </w:rPr>
        <w:t>60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посадочных мест, один спортивный зал.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     Общий фонд школьной библиотеки составляет </w:t>
      </w:r>
      <w:r w:rsidR="00B2501C" w:rsidRPr="00B2501C">
        <w:rPr>
          <w:rFonts w:ascii="Times New Roman" w:eastAsia="Times New Roman" w:hAnsi="Times New Roman" w:cs="Times New Roman"/>
          <w:sz w:val="24"/>
          <w:szCs w:val="24"/>
        </w:rPr>
        <w:t xml:space="preserve">7799 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>экземпляров, из них:</w:t>
      </w:r>
    </w:p>
    <w:p w:rsidR="00344451" w:rsidRPr="00344451" w:rsidRDefault="007C5BAD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8A0E4F">
        <w:rPr>
          <w:rFonts w:ascii="Times New Roman" w:eastAsia="Times New Roman" w:hAnsi="Times New Roman" w:cs="Times New Roman"/>
          <w:sz w:val="24"/>
          <w:szCs w:val="24"/>
        </w:rPr>
        <w:t>2319</w:t>
      </w:r>
      <w:r w:rsidR="00344451" w:rsidRPr="00344451">
        <w:rPr>
          <w:rFonts w:ascii="Times New Roman" w:eastAsia="Times New Roman" w:hAnsi="Times New Roman" w:cs="Times New Roman"/>
          <w:sz w:val="24"/>
          <w:szCs w:val="24"/>
        </w:rPr>
        <w:t xml:space="preserve"> экземпляров учебников;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75BEA">
        <w:rPr>
          <w:rFonts w:ascii="Times New Roman" w:eastAsia="Times New Roman" w:hAnsi="Times New Roman" w:cs="Times New Roman"/>
          <w:sz w:val="24"/>
          <w:szCs w:val="24"/>
        </w:rPr>
        <w:t>3434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экземпляров </w:t>
      </w:r>
      <w:proofErr w:type="gramStart"/>
      <w:r w:rsidRPr="00344451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proofErr w:type="gramEnd"/>
      <w:r w:rsidRPr="0034445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B2501C" w:rsidRPr="00B2501C">
        <w:rPr>
          <w:rFonts w:ascii="Times New Roman" w:eastAsia="Times New Roman" w:hAnsi="Times New Roman" w:cs="Times New Roman"/>
          <w:sz w:val="24"/>
          <w:szCs w:val="24"/>
        </w:rPr>
        <w:t>20</w:t>
      </w:r>
      <w:r w:rsidR="007C5BAD">
        <w:rPr>
          <w:rFonts w:ascii="Times New Roman" w:eastAsia="Times New Roman" w:hAnsi="Times New Roman" w:cs="Times New Roman"/>
          <w:sz w:val="24"/>
          <w:szCs w:val="24"/>
        </w:rPr>
        <w:t>4</w:t>
      </w:r>
      <w:r w:rsidR="00B2501C" w:rsidRPr="00B2501C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экземпляров </w:t>
      </w:r>
      <w:proofErr w:type="gramStart"/>
      <w:r w:rsidRPr="00344451">
        <w:rPr>
          <w:rFonts w:ascii="Times New Roman" w:eastAsia="Times New Roman" w:hAnsi="Times New Roman" w:cs="Times New Roman"/>
          <w:sz w:val="24"/>
          <w:szCs w:val="24"/>
        </w:rPr>
        <w:t>методической</w:t>
      </w:r>
      <w:proofErr w:type="gramEnd"/>
      <w:r w:rsidRPr="0034445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75BEA">
        <w:rPr>
          <w:rFonts w:ascii="Times New Roman" w:eastAsia="Times New Roman" w:hAnsi="Times New Roman" w:cs="Times New Roman"/>
          <w:sz w:val="24"/>
          <w:szCs w:val="24"/>
        </w:rPr>
        <w:t>77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экземпляр дисков </w:t>
      </w:r>
      <w:proofErr w:type="spellStart"/>
      <w:r w:rsidRPr="00344451">
        <w:rPr>
          <w:rFonts w:ascii="Times New Roman" w:eastAsia="Times New Roman" w:hAnsi="Times New Roman" w:cs="Times New Roman"/>
          <w:sz w:val="24"/>
          <w:szCs w:val="24"/>
        </w:rPr>
        <w:t>медиатеки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.   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ТЕХНИЧЕСКОЕ ОБЕСПЕЧЕНИЕ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1003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949"/>
        <w:gridCol w:w="4086"/>
      </w:tblGrid>
      <w:tr w:rsidR="00344451" w:rsidRPr="00344451" w:rsidTr="00344451">
        <w:trPr>
          <w:tblCellSpacing w:w="0" w:type="dxa"/>
        </w:trPr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AD77C7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компьютеров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275BEA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 используются в учебном процессе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275BEA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них не ниже класса </w:t>
            </w: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PIV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275BEA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ноутбуков 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275BEA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интерактивных досок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275BEA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Количество мультимедиа проекторов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275BEA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275BEA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44451" w:rsidRPr="00344451" w:rsidTr="00344451">
        <w:trPr>
          <w:tblCellSpacing w:w="0" w:type="dxa"/>
        </w:trPr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сайта, адрес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426F2B" w:rsidP="00B250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karamaly</w:t>
              </w:r>
              <w:proofErr w:type="spellEnd"/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B2501C" w:rsidRPr="00320023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sch</w:t>
              </w:r>
              <w:proofErr w:type="spellEnd"/>
            </w:hyperlink>
          </w:p>
        </w:tc>
      </w:tr>
      <w:tr w:rsidR="00344451" w:rsidRPr="00344451" w:rsidTr="00344451">
        <w:trPr>
          <w:tblCellSpacing w:w="0" w:type="dxa"/>
        </w:trPr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344451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451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терминалов, с которых имеется доступ к сети Интернет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4451" w:rsidRPr="00344451" w:rsidRDefault="00275BEA" w:rsidP="003444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</w:tbl>
    <w:p w:rsidR="00344451" w:rsidRPr="00B2501C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 Администрация школы продолжит работу над улучшением материально-технической базы школы, обновлением фонда библиотеки, в целях обеспечения надлежащих условий для получения образования.   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44451" w:rsidRPr="00344451" w:rsidRDefault="00344451" w:rsidP="0034445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2.      Содержание образовательной программы</w:t>
      </w:r>
    </w:p>
    <w:p w:rsidR="00344451" w:rsidRPr="00344451" w:rsidRDefault="00344451" w:rsidP="003444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2.1.Учебный план и программно-методическое обеспечение.</w:t>
      </w:r>
    </w:p>
    <w:p w:rsidR="00F44156" w:rsidRPr="00F44156" w:rsidRDefault="00344451" w:rsidP="00F44156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        </w:t>
      </w:r>
      <w:r w:rsidR="00F44156"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Учебный план МБОУ «ООШ с. </w:t>
      </w:r>
      <w:proofErr w:type="spellStart"/>
      <w:r w:rsidR="00F44156"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>Карамалы</w:t>
      </w:r>
      <w:proofErr w:type="spellEnd"/>
      <w:r w:rsidR="00F44156"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>»  разработан на основе:</w:t>
      </w:r>
    </w:p>
    <w:p w:rsidR="00F44156" w:rsidRPr="00F44156" w:rsidRDefault="00F44156" w:rsidP="00F4415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F44156">
        <w:rPr>
          <w:rFonts w:ascii="Times New Roman" w:eastAsia="Times New Roman" w:hAnsi="Times New Roman" w:cs="Times New Roman"/>
          <w:iCs/>
          <w:sz w:val="24"/>
          <w:szCs w:val="24"/>
        </w:rPr>
        <w:t>Базисного учебного плана и примерных учебных планов для образовательных учреждений Республики Татарстан, реализующих программу начального общего, основного общего образования, утвержденного приказом Министерства образования и науки Республики Татарстан от 09.07.2012 г. №4154/12 «Об утверждении базисного и примерных учебных планов  для образовательных учреждений Республики Татарстан, реализующих программы начального общего и основного общего образования»;</w:t>
      </w:r>
      <w:proofErr w:type="gramEnd"/>
    </w:p>
    <w:p w:rsidR="00F44156" w:rsidRPr="00F44156" w:rsidRDefault="00F44156" w:rsidP="00F441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- Приказа Министерства образования и науки Российской Федерации от 3 июня 2011г. № 1994</w:t>
      </w:r>
    </w:p>
    <w:p w:rsidR="00F44156" w:rsidRPr="00F44156" w:rsidRDefault="00F44156" w:rsidP="00F441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« </w:t>
      </w:r>
      <w:r w:rsidRPr="00F44156">
        <w:rPr>
          <w:rFonts w:ascii="Times New Roman" w:eastAsia="Times New Roman" w:hAnsi="Times New Roman" w:cs="Times New Roman"/>
          <w:sz w:val="24"/>
          <w:szCs w:val="24"/>
          <w:lang w:val="tt-RU"/>
        </w:rPr>
        <w:t>О</w:t>
      </w: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внесении изменений в федеральный базисный учебный план и примерные учебные планы для общеобразовательных учреждений Российской Федерации, реализующих программы общего образования»</w:t>
      </w:r>
    </w:p>
    <w:p w:rsidR="00F44156" w:rsidRPr="00F44156" w:rsidRDefault="00F44156" w:rsidP="00F44156">
      <w:pPr>
        <w:numPr>
          <w:ilvl w:val="0"/>
          <w:numId w:val="2"/>
        </w:numPr>
        <w:shd w:val="clear" w:color="auto" w:fill="FFFFFF"/>
        <w:tabs>
          <w:tab w:val="left" w:pos="936"/>
        </w:tabs>
        <w:spacing w:after="0" w:line="315" w:lineRule="exact"/>
        <w:ind w:right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Закона Российской Федерации «О языках народов Российской Федерации» № 126-ФЗ от 24.07.1998г. (в действующей редакции);</w:t>
      </w:r>
    </w:p>
    <w:p w:rsidR="00F44156" w:rsidRPr="00F44156" w:rsidRDefault="00F44156" w:rsidP="00F44156">
      <w:pPr>
        <w:numPr>
          <w:ilvl w:val="0"/>
          <w:numId w:val="2"/>
        </w:numPr>
        <w:shd w:val="clear" w:color="auto" w:fill="FFFFFF"/>
        <w:tabs>
          <w:tab w:val="left" w:pos="567"/>
        </w:tabs>
        <w:spacing w:after="0" w:line="315" w:lineRule="exact"/>
        <w:ind w:right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Типового положения об общеобразовательном учреждении (утверждено постановлением Правительства Российской Федерации от 19 марта </w:t>
      </w:r>
      <w:smartTag w:uri="urn:schemas-microsoft-com:office:smarttags" w:element="metricconverter">
        <w:smartTagPr>
          <w:attr w:name="ProductID" w:val="2001 г"/>
        </w:smartTagPr>
        <w:r w:rsidRPr="00F44156">
          <w:rPr>
            <w:rFonts w:ascii="Times New Roman" w:eastAsia="Lucida Sans Unicode" w:hAnsi="Times New Roman" w:cs="Times New Roman"/>
            <w:kern w:val="2"/>
            <w:sz w:val="24"/>
            <w:szCs w:val="24"/>
            <w:lang w:eastAsia="hi-IN" w:bidi="hi-IN"/>
          </w:rPr>
          <w:t>2001 г</w:t>
        </w:r>
      </w:smartTag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 № 196);</w:t>
      </w:r>
    </w:p>
    <w:p w:rsidR="00F44156" w:rsidRPr="00F44156" w:rsidRDefault="00F44156" w:rsidP="00F44156">
      <w:pPr>
        <w:numPr>
          <w:ilvl w:val="0"/>
          <w:numId w:val="2"/>
        </w:numPr>
        <w:shd w:val="clear" w:color="auto" w:fill="FFFFFF"/>
        <w:tabs>
          <w:tab w:val="left" w:pos="1028"/>
        </w:tabs>
        <w:spacing w:after="0" w:line="315" w:lineRule="exact"/>
        <w:ind w:right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Минобрнауки</w:t>
      </w:r>
      <w:proofErr w:type="spellEnd"/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России от 6 октября </w:t>
      </w:r>
      <w:smartTag w:uri="urn:schemas-microsoft-com:office:smarttags" w:element="metricconverter">
        <w:smartTagPr>
          <w:attr w:name="ProductID" w:val="2009 г"/>
        </w:smartTagPr>
        <w:r w:rsidRPr="00F44156">
          <w:rPr>
            <w:rFonts w:ascii="Times New Roman" w:eastAsia="Lucida Sans Unicode" w:hAnsi="Times New Roman" w:cs="Times New Roman"/>
            <w:kern w:val="2"/>
            <w:sz w:val="24"/>
            <w:szCs w:val="24"/>
            <w:lang w:eastAsia="hi-IN" w:bidi="hi-IN"/>
          </w:rPr>
          <w:t>2009 г</w:t>
        </w:r>
      </w:smartTag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. № 373, зарегистрирован в Минюсте России 22 декабря </w:t>
      </w:r>
      <w:smartTag w:uri="urn:schemas-microsoft-com:office:smarttags" w:element="metricconverter">
        <w:smartTagPr>
          <w:attr w:name="ProductID" w:val="2009 г"/>
        </w:smartTagPr>
        <w:r w:rsidRPr="00F44156">
          <w:rPr>
            <w:rFonts w:ascii="Times New Roman" w:eastAsia="Lucida Sans Unicode" w:hAnsi="Times New Roman" w:cs="Times New Roman"/>
            <w:kern w:val="2"/>
            <w:sz w:val="24"/>
            <w:szCs w:val="24"/>
            <w:lang w:eastAsia="hi-IN" w:bidi="hi-IN"/>
          </w:rPr>
          <w:t>2009 г</w:t>
        </w:r>
      </w:smartTag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., регистрационный номер 17785);</w:t>
      </w:r>
    </w:p>
    <w:p w:rsidR="00F44156" w:rsidRPr="00F44156" w:rsidRDefault="00F44156" w:rsidP="00F44156">
      <w:pPr>
        <w:numPr>
          <w:ilvl w:val="0"/>
          <w:numId w:val="2"/>
        </w:numPr>
        <w:shd w:val="clear" w:color="auto" w:fill="FFFFFF"/>
        <w:tabs>
          <w:tab w:val="left" w:pos="1043"/>
        </w:tabs>
        <w:spacing w:after="0" w:line="315" w:lineRule="exact"/>
        <w:ind w:right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Федерального государственного образовательного стандарта основного общего образования (утвержден приказом </w:t>
      </w:r>
      <w:proofErr w:type="spellStart"/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Минобрнауки</w:t>
      </w:r>
      <w:proofErr w:type="spellEnd"/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России от 17 декабря </w:t>
      </w:r>
      <w:smartTag w:uri="urn:schemas-microsoft-com:office:smarttags" w:element="metricconverter">
        <w:smartTagPr>
          <w:attr w:name="ProductID" w:val="2010 г"/>
        </w:smartTagPr>
        <w:r w:rsidRPr="00F44156">
          <w:rPr>
            <w:rFonts w:ascii="Times New Roman" w:eastAsia="Lucida Sans Unicode" w:hAnsi="Times New Roman" w:cs="Times New Roman"/>
            <w:kern w:val="2"/>
            <w:sz w:val="24"/>
            <w:szCs w:val="24"/>
            <w:lang w:eastAsia="hi-IN" w:bidi="hi-IN"/>
          </w:rPr>
          <w:t>2010 г</w:t>
        </w:r>
      </w:smartTag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. № 1897, зарегистрирован в Минюсте России 1 февраля </w:t>
      </w:r>
      <w:smartTag w:uri="urn:schemas-microsoft-com:office:smarttags" w:element="metricconverter">
        <w:smartTagPr>
          <w:attr w:name="ProductID" w:val="2011 г"/>
        </w:smartTagPr>
        <w:r w:rsidRPr="00F44156">
          <w:rPr>
            <w:rFonts w:ascii="Times New Roman" w:eastAsia="Lucida Sans Unicode" w:hAnsi="Times New Roman" w:cs="Times New Roman"/>
            <w:kern w:val="2"/>
            <w:sz w:val="24"/>
            <w:szCs w:val="24"/>
            <w:lang w:eastAsia="hi-IN" w:bidi="hi-IN"/>
          </w:rPr>
          <w:t>2011 г</w:t>
        </w:r>
      </w:smartTag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., регистрационный номер 19644);</w:t>
      </w:r>
    </w:p>
    <w:p w:rsidR="00F44156" w:rsidRPr="00F44156" w:rsidRDefault="00F44156" w:rsidP="00F44156">
      <w:pPr>
        <w:numPr>
          <w:ilvl w:val="0"/>
          <w:numId w:val="2"/>
        </w:numPr>
        <w:shd w:val="clear" w:color="auto" w:fill="FFFFFF"/>
        <w:tabs>
          <w:tab w:val="left" w:pos="932"/>
        </w:tabs>
        <w:spacing w:after="0" w:line="315" w:lineRule="exact"/>
        <w:ind w:right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приказа </w:t>
      </w:r>
      <w:proofErr w:type="spellStart"/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Минобрнауки</w:t>
      </w:r>
      <w:proofErr w:type="spellEnd"/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России от 26 ноября 2010 года № 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</w:t>
      </w:r>
      <w:smartTag w:uri="urn:schemas-microsoft-com:office:smarttags" w:element="metricconverter">
        <w:smartTagPr>
          <w:attr w:name="ProductID" w:val="2009 г"/>
        </w:smartTagPr>
        <w:r w:rsidRPr="00F44156">
          <w:rPr>
            <w:rFonts w:ascii="Times New Roman" w:eastAsia="Lucida Sans Unicode" w:hAnsi="Times New Roman" w:cs="Times New Roman"/>
            <w:kern w:val="2"/>
            <w:sz w:val="24"/>
            <w:szCs w:val="24"/>
            <w:lang w:eastAsia="hi-IN" w:bidi="hi-IN"/>
          </w:rPr>
          <w:t>2009 г</w:t>
        </w:r>
      </w:smartTag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. № 373» (зарегистрирован в Минюсте России 4 февраля </w:t>
      </w:r>
      <w:smartTag w:uri="urn:schemas-microsoft-com:office:smarttags" w:element="metricconverter">
        <w:smartTagPr>
          <w:attr w:name="ProductID" w:val="2011 г"/>
        </w:smartTagPr>
        <w:r w:rsidRPr="00F44156">
          <w:rPr>
            <w:rFonts w:ascii="Times New Roman" w:eastAsia="Lucida Sans Unicode" w:hAnsi="Times New Roman" w:cs="Times New Roman"/>
            <w:kern w:val="2"/>
            <w:sz w:val="24"/>
            <w:szCs w:val="24"/>
            <w:lang w:eastAsia="hi-IN" w:bidi="hi-IN"/>
          </w:rPr>
          <w:t>2011 г</w:t>
        </w:r>
      </w:smartTag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., регистрационный номер 19707);</w:t>
      </w:r>
    </w:p>
    <w:p w:rsidR="00F44156" w:rsidRPr="00F44156" w:rsidRDefault="00F44156" w:rsidP="00F44156">
      <w:pPr>
        <w:numPr>
          <w:ilvl w:val="0"/>
          <w:numId w:val="2"/>
        </w:numPr>
        <w:shd w:val="clear" w:color="auto" w:fill="FFFFFF"/>
        <w:tabs>
          <w:tab w:val="left" w:pos="1014"/>
        </w:tabs>
        <w:spacing w:after="0" w:line="315" w:lineRule="exact"/>
        <w:ind w:right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lastRenderedPageBreak/>
        <w:t xml:space="preserve">приказа Министерства образования и науки Российской Федерации от 22.09.2011 № 2357 "О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</w:t>
      </w:r>
      <w:smartTag w:uri="urn:schemas-microsoft-com:office:smarttags" w:element="metricconverter">
        <w:smartTagPr>
          <w:attr w:name="ProductID" w:val="2009 г"/>
        </w:smartTagPr>
        <w:r w:rsidRPr="00F44156">
          <w:rPr>
            <w:rFonts w:ascii="Times New Roman" w:eastAsia="Lucida Sans Unicode" w:hAnsi="Times New Roman" w:cs="Times New Roman"/>
            <w:kern w:val="2"/>
            <w:sz w:val="24"/>
            <w:szCs w:val="24"/>
            <w:lang w:eastAsia="hi-IN" w:bidi="hi-IN"/>
          </w:rPr>
          <w:t>2009 г</w:t>
        </w:r>
      </w:smartTag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 N 373";</w:t>
      </w:r>
    </w:p>
    <w:p w:rsidR="00F44156" w:rsidRPr="00F44156" w:rsidRDefault="00F44156" w:rsidP="00F44156">
      <w:pPr>
        <w:numPr>
          <w:ilvl w:val="0"/>
          <w:numId w:val="2"/>
        </w:numPr>
        <w:shd w:val="clear" w:color="auto" w:fill="FFFFFF"/>
        <w:tabs>
          <w:tab w:val="left" w:pos="946"/>
        </w:tabs>
        <w:spacing w:after="0" w:line="315" w:lineRule="exact"/>
        <w:ind w:right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приказа Министерства образования и науки Российской Федерации от 31 января 2012 года № 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F44156" w:rsidRPr="00F44156" w:rsidRDefault="00F44156" w:rsidP="00F44156">
      <w:pPr>
        <w:numPr>
          <w:ilvl w:val="0"/>
          <w:numId w:val="2"/>
        </w:numPr>
        <w:shd w:val="clear" w:color="auto" w:fill="FFFFFF"/>
        <w:tabs>
          <w:tab w:val="left" w:pos="1020"/>
        </w:tabs>
        <w:spacing w:after="0" w:line="319" w:lineRule="exact"/>
        <w:ind w:right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приказа Министерства образования и науки Российской Федерации от 1 февраля 2012 года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- письма Министерства образования и науки Российской Федерации от 08.10.2010г. № ИК-1494/19 «О введении третьего часа физической культуры»;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- письма Министерства образования и науки Российской Федерации от 30.05.2012 года № МД-583/19 «О методических рекомендациях «Медико- педагогический контроль за организацией занятий физической культурой обучающихся с отклонениями в состоянии здоровья»;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-  Информационного  письма Министерства образования и науки РТ от 23.06.2012 №7699/12 «Об учебных планах для I - IХ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НОО»;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   - Федеральных  перечней учебников, рекомендованных и допущенных к использованию в образовательном процессе в общеобразовательных учреждениях, реализующих образовательные программы общего образования и имеющих государственную аккредитацию, на 2012/2013 учебный год (утверждены приказом </w:t>
      </w:r>
      <w:proofErr w:type="spellStart"/>
      <w:r w:rsidRPr="00F44156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России от 27.12.11 № 2885, зарегистрированным в Минюсте России 21.02.2012, регистрационный номер  23280).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    -</w:t>
      </w:r>
      <w:r w:rsidRPr="00F44156">
        <w:rPr>
          <w:rFonts w:ascii="Times New Roman" w:eastAsia="Times New Roman" w:hAnsi="Times New Roman" w:cs="Times New Roman"/>
          <w:iCs/>
          <w:sz w:val="24"/>
          <w:szCs w:val="24"/>
        </w:rPr>
        <w:t>Учебный план разработан для 1, 2 классов на основе  БУП ФГОС НОО (вариант 3(РФ)), для 3-9 классов - БУП 2004 года, БУП РТ – 2012 г.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    -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</w:t>
      </w:r>
      <w:smartTag w:uri="urn:schemas-microsoft-com:office:smarttags" w:element="metricconverter">
        <w:smartTagPr>
          <w:attr w:name="ProductID" w:val="2010 г"/>
        </w:smartTagPr>
        <w:r w:rsidRPr="00F44156">
          <w:rPr>
            <w:rFonts w:ascii="Times New Roman" w:eastAsia="Times New Roman" w:hAnsi="Times New Roman" w:cs="Times New Roman"/>
            <w:sz w:val="24"/>
            <w:szCs w:val="24"/>
          </w:rPr>
          <w:t>2010 г</w:t>
        </w:r>
      </w:smartTag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. № 189, зарегистрированным в Минюсте России 3 марта </w:t>
      </w:r>
      <w:smartTag w:uri="urn:schemas-microsoft-com:office:smarttags" w:element="metricconverter">
        <w:smartTagPr>
          <w:attr w:name="ProductID" w:val="2011 г"/>
        </w:smartTagPr>
        <w:r w:rsidRPr="00F44156">
          <w:rPr>
            <w:rFonts w:ascii="Times New Roman" w:eastAsia="Times New Roman" w:hAnsi="Times New Roman" w:cs="Times New Roman"/>
            <w:sz w:val="24"/>
            <w:szCs w:val="24"/>
          </w:rPr>
          <w:t>2011 г</w:t>
        </w:r>
      </w:smartTag>
      <w:r w:rsidRPr="00F44156">
        <w:rPr>
          <w:rFonts w:ascii="Times New Roman" w:eastAsia="Times New Roman" w:hAnsi="Times New Roman" w:cs="Times New Roman"/>
          <w:sz w:val="24"/>
          <w:szCs w:val="24"/>
        </w:rPr>
        <w:t>., регистрационный номер 19993);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    - примерных основных образовательных программ начального общего образования, основного общего образования;</w:t>
      </w:r>
    </w:p>
    <w:p w:rsidR="00F44156" w:rsidRPr="00F44156" w:rsidRDefault="00F44156" w:rsidP="00F44156">
      <w:pPr>
        <w:widowControl w:val="0"/>
        <w:shd w:val="clear" w:color="auto" w:fill="FFFFFF"/>
        <w:tabs>
          <w:tab w:val="left" w:pos="257"/>
        </w:tabs>
        <w:suppressAutoHyphens/>
        <w:spacing w:after="120" w:line="319" w:lineRule="exact"/>
        <w:ind w:left="74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- Закона Республики Татарстан «Об образовании» (в действующей редакции);</w:t>
      </w:r>
    </w:p>
    <w:p w:rsidR="00F44156" w:rsidRPr="00F44156" w:rsidRDefault="00F44156" w:rsidP="00F44156">
      <w:pPr>
        <w:numPr>
          <w:ilvl w:val="0"/>
          <w:numId w:val="2"/>
        </w:numPr>
        <w:shd w:val="clear" w:color="auto" w:fill="FFFFFF"/>
        <w:tabs>
          <w:tab w:val="left" w:pos="1015"/>
        </w:tabs>
        <w:spacing w:after="0" w:line="319" w:lineRule="exact"/>
        <w:ind w:right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Закона Республики Татарстан «О государственных языках Республики Татарстан и других языках в Республике Татарстан» № 443РТ от 18.07.2004г.</w:t>
      </w:r>
    </w:p>
    <w:p w:rsidR="00F44156" w:rsidRPr="00F44156" w:rsidRDefault="00F44156" w:rsidP="00F44156">
      <w:pPr>
        <w:widowControl w:val="0"/>
        <w:suppressAutoHyphens/>
        <w:spacing w:after="120" w:line="319" w:lineRule="exact"/>
        <w:ind w:left="20" w:right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        Учебный план и в целом основные образовательные программы начального общего и основного общего образования состоят из двух частей - обязательной части и части, формируемой участниками образовательного процесса.</w:t>
      </w:r>
    </w:p>
    <w:p w:rsidR="00F44156" w:rsidRPr="00F44156" w:rsidRDefault="00F44156" w:rsidP="00F441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со ст.17 Федерального закона от 1 декабря 2007 года № 309- ФЗ « О внесении изменений в отдельные законодательные акты Российской  Федерации в части изменения понятия и структуры государственного образовательного стандарта» прием  на обучение в соответствии с государственными образовательными стандартами в имеющих государственную аккредитацию образовательных учреждениях прекратился 30 декабря </w:t>
      </w:r>
      <w:r w:rsidRPr="00F44156">
        <w:rPr>
          <w:rFonts w:ascii="Times New Roman" w:eastAsia="Times New Roman" w:hAnsi="Times New Roman" w:cs="Times New Roman"/>
          <w:sz w:val="24"/>
          <w:szCs w:val="24"/>
        </w:rPr>
        <w:lastRenderedPageBreak/>
        <w:t>2010 года. Обучение лиц, зачисленных до 31 декабря 2010года в имеющие государственную аккредитацию образовательные учреждения для обучения по основным образовательным программам в соответствии с государственными образовательными стандартами, осуществляется в соответствии с указанными стандартами до завершения обучения.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В учебном  плане школы предусмотрено обязательное изучение предметов федерального и регионального компонентов государственных образовательных стандартов в объемах, необходимых для освоения обязательного минимума образования,  в соответствии с требованиями к уровню подготовки учащихся на ступени начального, основного  общего образования. Часы компонента образовательного учреждения использованы для расширения содержания учебных предметов федерального компонента базисного учебного плана.</w:t>
      </w:r>
    </w:p>
    <w:p w:rsidR="00F44156" w:rsidRPr="00F44156" w:rsidRDefault="00F44156" w:rsidP="00F441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Национально - региональный компонент используется для изучения татарского языка и татарской литературы, истории татарского народа и Татарстана и установлен   на основе Конституции Татарстана, Закона  РТ   « О государственных языках Республики Татарстан  и других  языках в Республике Татарстан», Закона РТ « Об образовании». 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В учебном  плане школы имеется как годовое, так и недельное распределение часов, что обеспечивает возможность школе перераспределять нагрузку в течение учебного года, использовать модульный подход, реализовать учебный план на принципах дифференциации и вариативности.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Количество часов, отведенных на освоение обучающимися учебного плана, состоящего из обязательной части и части, формируемой участниками образовательного процесса,  не превышает величину недельной образовательной нагрузки.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Необходимый объем часов  на обязательные предметы для каждого класса сохранен, и учебная нагрузка учащихся соответствует предельным нормативам:</w:t>
      </w:r>
    </w:p>
    <w:p w:rsid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F44156" w:rsidSect="008E7571">
          <w:headerReference w:type="default" r:id="rId10"/>
          <w:footerReference w:type="default" r:id="rId11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lastRenderedPageBreak/>
        <w:t>- для 1 класса- 21  час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- для 2 класса- 26  часов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- для 3 класса- 26 часов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- для 4 класса- 26 часов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- для 5 класса- 32  часов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lastRenderedPageBreak/>
        <w:t>- для 6 класса- 33  часов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- для 7 класса- 35  часов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- для 8 класса- 36  часов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- для 9 класса – 36 часов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44156" w:rsidRDefault="00F44156" w:rsidP="00F44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F44156" w:rsidSect="00F44156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344451" w:rsidRPr="00344451" w:rsidRDefault="00344451" w:rsidP="00F44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lastRenderedPageBreak/>
        <w:t>  </w:t>
      </w:r>
      <w:r w:rsidRPr="0034445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F44156" w:rsidRPr="00F44156" w:rsidRDefault="00F44156" w:rsidP="00F44156">
      <w:pPr>
        <w:tabs>
          <w:tab w:val="left" w:pos="103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u w:val="single"/>
        </w:rPr>
      </w:pPr>
      <w:r w:rsidRPr="00F44156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u w:val="single"/>
        </w:rPr>
        <w:t>Начальное общее образование</w:t>
      </w: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 CYR" w:eastAsia="Times New Roman" w:hAnsi="Times New Roman CYR" w:cs="Times New Roman CYR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Учебный план для 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IV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классов ориентирован  на 4-летний нормативный срок освоения образовательных  начального образования. Продолжительность учебного года: 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класс-33 учебные недели, 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II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IV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классы  не менее 34 учебных недель. Продолжительность урока для  1 класса – 35 минут, для  2-4 классов -  45 минут. В соответствии с  Санитарно - эпидемиологическими правилами и нормативами, зарегистрированными в Минюсте России 3 марта  2011 года в  школе для 1 класса выбран пятидневный режим работы, для 2-4 классов – шестидневный.  </w:t>
      </w:r>
      <w:r w:rsidRPr="00F44156">
        <w:rPr>
          <w:rFonts w:ascii="Times New Roman" w:eastAsia="Times New Roman" w:hAnsi="Times New Roman" w:cs="Times New Roman"/>
          <w:sz w:val="24"/>
          <w:szCs w:val="24"/>
        </w:rPr>
        <w:t>Обучение в  1-2 классах ведется по УМК « Перспектива» и « Перспективная начальная школа», 3-4 классах  ведется по традиционной системе  по учебно-методическому комплексу «Школа России».</w:t>
      </w:r>
    </w:p>
    <w:p w:rsidR="00F44156" w:rsidRPr="00F44156" w:rsidRDefault="00F44156" w:rsidP="00F44156">
      <w:pPr>
        <w:widowControl w:val="0"/>
        <w:suppressAutoHyphens/>
        <w:spacing w:after="120" w:line="319" w:lineRule="exact"/>
        <w:ind w:left="40" w:right="20" w:firstLine="70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Обучение в первых классах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F44156" w:rsidRPr="00F44156" w:rsidRDefault="00F44156" w:rsidP="00F44156">
      <w:pPr>
        <w:widowControl w:val="0"/>
        <w:suppressAutoHyphens/>
        <w:spacing w:after="120" w:line="319" w:lineRule="exact"/>
        <w:ind w:left="40" w:right="20" w:firstLine="700"/>
        <w:jc w:val="both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 классов 4 уроков и 1 день в неделю – не</w:t>
      </w:r>
      <w:bookmarkStart w:id="1" w:name="bookmark2"/>
      <w:r w:rsidRPr="00F44156">
        <w:rPr>
          <w:rFonts w:ascii="Times New Roman" w:eastAsia="Lucida Sans Unicode" w:hAnsi="Times New Roman" w:cs="Tahoma"/>
          <w:b/>
          <w:kern w:val="2"/>
          <w:sz w:val="24"/>
          <w:szCs w:val="24"/>
          <w:shd w:val="clear" w:color="auto" w:fill="FFFFFF"/>
          <w:lang w:eastAsia="hi-IN" w:bidi="hi-IN"/>
        </w:rPr>
        <w:t xml:space="preserve">более 5 </w:t>
      </w:r>
      <w:r w:rsidRPr="00F44156">
        <w:rPr>
          <w:rFonts w:ascii="Times New Roman" w:eastAsia="Lucida Sans Unicode" w:hAnsi="Times New Roman" w:cs="Tahoma"/>
          <w:b/>
          <w:kern w:val="2"/>
          <w:sz w:val="24"/>
          <w:szCs w:val="24"/>
          <w:shd w:val="clear" w:color="auto" w:fill="FFFFFF"/>
          <w:lang w:eastAsia="hi-IN" w:bidi="hi-IN"/>
        </w:rPr>
        <w:lastRenderedPageBreak/>
        <w:t>уроков, за счет урока физической культуры.</w:t>
      </w:r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Обучение проводится без балльного оценивания знаний обучающихся и домашних заданий.</w:t>
      </w:r>
      <w:bookmarkEnd w:id="1"/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 xml:space="preserve"> В ноябре, декабре проводятся по 4 урока по 35 минут каждый, во втором полугодии (январь - май) - по 4 урока по 45 минут каждый</w:t>
      </w:r>
    </w:p>
    <w:p w:rsidR="00F44156" w:rsidRPr="00F44156" w:rsidRDefault="00F44156" w:rsidP="00F44156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Учебный план </w:t>
      </w:r>
      <w:r w:rsidRPr="00F4415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 класса по новому ФГОС (утвержденным и введен в действие приказом Минобрнауки России от 6 октября 2009 года № 373, зрегистрирован Минюстом России 22 декабря 2009 года, рег. №15785) </w:t>
      </w:r>
      <w:r w:rsidRPr="00F44156">
        <w:rPr>
          <w:rFonts w:ascii="Times New Roman" w:eastAsia="Times New Roman" w:hAnsi="Times New Roman" w:cs="Times New Roman"/>
          <w:sz w:val="24"/>
          <w:szCs w:val="24"/>
        </w:rPr>
        <w:t>состоит из двух частей: инвариантной части</w:t>
      </w:r>
      <w:r w:rsidRPr="00F4415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и в</w:t>
      </w:r>
      <w:proofErr w:type="spellStart"/>
      <w:r w:rsidRPr="00F44156">
        <w:rPr>
          <w:rFonts w:ascii="Times New Roman" w:eastAsia="Times New Roman" w:hAnsi="Times New Roman" w:cs="Times New Roman"/>
          <w:sz w:val="24"/>
          <w:szCs w:val="24"/>
        </w:rPr>
        <w:t>ариативной</w:t>
      </w:r>
      <w:proofErr w:type="spellEnd"/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части, включающей внеурочную деятельность, осуществляемую во второй половине дня. Образование в начальной школе является базой, фундаментом всего последующего обучения. В начальной школе формируются универсальные учебные действия, закладывается основа формирования учебной деятельности ребенка – система учебных и познавательных мотивов, умение принимать, сохранять, реализовать учебные цели, умение планировать, контролировать и оценивать учебные действия и их результат. Начальная ступень школьного обучения обеспечивает познавательную мотивацию и интересы учащихся, их готовность и способность к сотрудничеству и совместной деятельности ученика с учителем и одноклассниками, формирует основы нравственного поведения. Определяющего отношения личности с обществом и окружающими людьми. </w:t>
      </w:r>
    </w:p>
    <w:p w:rsidR="00F44156" w:rsidRPr="00F44156" w:rsidRDefault="00F44156" w:rsidP="00F44156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Согласно ФГОС на внеурочную деятельность младших школьников отводится 1350   часов, по 10 часов недельной нагрузки на  ученика. </w:t>
      </w:r>
    </w:p>
    <w:p w:rsidR="00F44156" w:rsidRPr="00F44156" w:rsidRDefault="00F44156" w:rsidP="00F44156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На основании «Рекомендаций по разработке учебных планов для 1-9 классов общеобразовательных учреждений  Республики Татарстан реализующих основные образовательные программы в соответствии с ФГОС НОО» №7699/12 от 23.06.2012 г.  обучение в 1, 2 классе ведётся по 2 модели 3 варианта базисного учебного плана начального общего образования.</w:t>
      </w:r>
    </w:p>
    <w:p w:rsidR="00F44156" w:rsidRPr="00F44156" w:rsidRDefault="00F44156" w:rsidP="00F44156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Образовательная область«Филология» включает в себя учебные предметы </w:t>
      </w:r>
      <w:r w:rsidRPr="00F44156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 xml:space="preserve"> «Русский язык» и «Литературное чтение», «Татарский язык и литературное чтение» на изучение предмета «Русский язык»,  </w:t>
      </w:r>
      <w:r w:rsidRPr="00F44156">
        <w:rPr>
          <w:rFonts w:ascii="Times New Roman" w:eastAsia="Times New Roman" w:hAnsi="Times New Roman" w:cs="Tahoma"/>
          <w:sz w:val="24"/>
          <w:szCs w:val="24"/>
          <w:lang w:bidi="th-TH"/>
        </w:rPr>
        <w:t>для выполнения федерального компонента государственного стандарта</w:t>
      </w:r>
      <w:r w:rsidRPr="00F44156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 xml:space="preserve"> отведено 3 часа в неделю, «Литературно чтение» 2 часа в неделю, «Татарский язык» - 3 часа  в неделю, «Литературное чтение» (тат) - 1 час в неделю.  На основании письма МО и Н РТ № 9777/12 от 13.08.2012 г.» Об изучении татарского языка и литературы» и приказа МБОУ «ООШ </w:t>
      </w:r>
      <w:proofErr w:type="spellStart"/>
      <w:r w:rsidRPr="00F44156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с.Карамалы</w:t>
      </w:r>
      <w:proofErr w:type="spellEnd"/>
      <w:r w:rsidRPr="00F44156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 xml:space="preserve">» </w:t>
      </w:r>
      <w:proofErr w:type="spellStart"/>
      <w:r w:rsidRPr="00F44156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Азнакаевского</w:t>
      </w:r>
      <w:proofErr w:type="spellEnd"/>
      <w:r w:rsidRPr="00F44156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 xml:space="preserve"> муниципального района РТ №123 от 21.08.2012 г в 1 классе «Татарский язык» - 2 часа в неделю,   «Литературное чтение» (тат) – 2 часа в неделю.</w:t>
      </w:r>
    </w:p>
    <w:p w:rsidR="00F44156" w:rsidRPr="00F44156" w:rsidRDefault="00F44156" w:rsidP="00F44156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</w:pPr>
    </w:p>
    <w:p w:rsidR="00F44156" w:rsidRPr="00F44156" w:rsidRDefault="00F44156" w:rsidP="00F44156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</w:pPr>
    </w:p>
    <w:p w:rsidR="00F44156" w:rsidRPr="00F44156" w:rsidRDefault="00F44156" w:rsidP="00F44156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</w:pPr>
    </w:p>
    <w:p w:rsidR="00F44156" w:rsidRPr="00F44156" w:rsidRDefault="00F44156" w:rsidP="00F44156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</w:pPr>
    </w:p>
    <w:p w:rsidR="00F44156" w:rsidRPr="00F44156" w:rsidRDefault="00F44156" w:rsidP="00F44156">
      <w:pPr>
        <w:widowControl w:val="0"/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zh-CN"/>
        </w:rPr>
        <w:t xml:space="preserve">         Базовый компонент 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представлен следующими предметами:</w:t>
      </w:r>
    </w:p>
    <w:p w:rsidR="00F44156" w:rsidRPr="00F44156" w:rsidRDefault="00F44156" w:rsidP="00F4415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3" w:right="5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zh-CN"/>
        </w:rPr>
        <w:t xml:space="preserve">Русский язык, литературное чтение, татарский язык, литературное чтение на татарском языке, иностранный язык. 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Учебный план в данной области соответствует БУП с сохранением в необходимом объеме содержания. Изучение данных предметов предполагает: речевое, интеллектуальное, эстетическое и духовно-нравственное развитие, формирование основных видов речевой деятельности, умение читать, слушать, говорить, писать; воспитание культуры речевого общения и развитие творческих способностей. Как самостоятельный предмет введен иностранный язык (английский - со 2-го класса, по 2 часа в неделю). Введение  направлено на обеспечение его усвоения к 9-му классу на функциональном уровне  и на более раннее развитие коммуникативных способностей. </w:t>
      </w:r>
    </w:p>
    <w:p w:rsidR="00F44156" w:rsidRPr="00F44156" w:rsidRDefault="00F44156" w:rsidP="00F4415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3" w:right="5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zh-CN"/>
        </w:rPr>
        <w:t>Математика.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Общее количество часов на изучение  математики соответствует рекомендованному.  Изучение математики направлено на формирование умений производить все арифметические действия в области натуральных чисел; приемов мыслительной деятельности: анализа и синтеза, классификации, абстрагирования и 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lastRenderedPageBreak/>
        <w:t>обобщения; формирование качества мышления, необходимого для ориентации простейших закономерностей окружающей деятельности.</w:t>
      </w:r>
    </w:p>
    <w:p w:rsidR="00F44156" w:rsidRPr="00F44156" w:rsidRDefault="00F44156" w:rsidP="00F441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zh-CN"/>
        </w:rPr>
        <w:t xml:space="preserve"> « Окружающий мир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»  ( человек, природа, общество)» изучается с 1 по 4 класс по 2 часа в неделю. Учебный предмет является интегрированным. Элементы основ безопасности жизнедеятельности, а также разделы социально – гуманитарной направленности преподаются в качестве модулей, включенных в содержание предмета « Окружающий мир».</w:t>
      </w:r>
    </w:p>
    <w:p w:rsidR="00F44156" w:rsidRPr="00F44156" w:rsidRDefault="00F44156" w:rsidP="00F441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Учебный предмет </w:t>
      </w:r>
      <w:r w:rsidRPr="00F44156"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  <w:t>«Основы религиозных культур и светской этики»,</w:t>
      </w: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утвержденный распоряжением Правительства Российской Федерации от 28 января </w:t>
      </w:r>
      <w:smartTag w:uri="urn:schemas-microsoft-com:office:smarttags" w:element="metricconverter">
        <w:smartTagPr>
          <w:attr w:name="ProductID" w:val="2012 г"/>
        </w:smartTagPr>
        <w:r w:rsidRPr="00F44156">
          <w:rPr>
            <w:rFonts w:ascii="Times New Roman" w:eastAsia="Times New Roman" w:hAnsi="Times New Roman" w:cs="Times New Roman"/>
            <w:sz w:val="24"/>
            <w:szCs w:val="24"/>
            <w:lang w:eastAsia="zh-CN"/>
          </w:rPr>
          <w:t>2012 г</w:t>
        </w:r>
      </w:smartTag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>. № 84-р, изучается в 4 классе в объёме 1 часа в неделю.</w:t>
      </w:r>
    </w:p>
    <w:p w:rsidR="00F44156" w:rsidRPr="00F44156" w:rsidRDefault="00F44156" w:rsidP="00F4415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zh-CN"/>
        </w:rPr>
        <w:t>Изобразительное искусство, музыка</w:t>
      </w:r>
      <w:r w:rsidRPr="00F44156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Изучение предмета направлено   на воспитание интереса к искусству; развитие творческих способностей и изобразительных представлений, воображения; воспитание эмоциональной отзывчивости на явления окружающей действительности, на произведения искусства; обучение основам художественной грамотности; формирование практических навыков художественной работы. Представленное количество часов  соответствует БУП.  </w:t>
      </w:r>
    </w:p>
    <w:p w:rsidR="00F44156" w:rsidRPr="00F44156" w:rsidRDefault="00F44156" w:rsidP="00F4415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3" w:right="5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zh-CN"/>
        </w:rPr>
        <w:t xml:space="preserve">Технология. 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Количество часов соответствует рекомендованному.</w:t>
      </w:r>
    </w:p>
    <w:p w:rsidR="00F44156" w:rsidRPr="00F44156" w:rsidRDefault="00F44156" w:rsidP="00F4415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3" w:right="5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 преподавание учебного предмета </w:t>
      </w:r>
      <w:r w:rsidRPr="00F44156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zh-CN"/>
        </w:rPr>
        <w:t>«Физическая культура</w:t>
      </w:r>
      <w:r w:rsidRPr="00F44156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 xml:space="preserve">» </w:t>
      </w: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>в 1-4 классах отведено по 3 часа в неделю.</w:t>
      </w: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zh-CN"/>
        </w:rPr>
        <w:t>Школьный компонент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представлен следующим предметом:</w:t>
      </w:r>
    </w:p>
    <w:p w:rsidR="00F44156" w:rsidRPr="00F44156" w:rsidRDefault="00F44156" w:rsidP="00F441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zh-CN"/>
        </w:rPr>
        <w:t>Русский язык</w:t>
      </w:r>
      <w:r w:rsidRPr="00F4415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 xml:space="preserve">. 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В 2, 3-м  классах </w:t>
      </w: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добавлено по 1 часу на преподавание предмета «Русский язык» 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за счет часов компонента образовательного учреждения с целью</w:t>
      </w: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развития  речи, мышления, воображения  школьников, овладения умениями правильно писать, читать, участвовать в диалоге, составлять монологические высказывания,   формирования у детей коммуникативной компетенции в ситуациях, четко ограниченных программой для всех видов речевой деятельности, расширенного изучения предмета и ликвидация пробелов в знаниях учащихся,  индивидуальной работы с учащи</w:t>
      </w: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softHyphen/>
        <w:t xml:space="preserve">мися на более высоком уровне, повышение качества образования; </w:t>
      </w: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b/>
          <w:iCs/>
          <w:sz w:val="24"/>
          <w:szCs w:val="24"/>
          <w:lang w:eastAsia="zh-CN"/>
        </w:rPr>
        <w:t>Основное общее образование</w:t>
      </w: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Учебный план для 5-9 классов ориентирован на 5- летний нормативный срок освоения  образовательных программ основного общего образования  и ориентирован на 35 учебных недель в год. Режим работы школы - шестидневный, продолжительность урока в 5-9 классах 45 минут. На преподавание  учебного предмета « Русский язык»отведены по  105 часов  в 5-8 классах и 70 часов в 9 классе ; « Литература»отведены по  70 часов  в 5-8 классах и  105 часов в 9 классе на ступени  основного общего </w:t>
      </w:r>
      <w:r w:rsidRPr="00F44156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lastRenderedPageBreak/>
        <w:t xml:space="preserve">образования. </w:t>
      </w: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Инвариантная часть  полностью реализует федеральный компонент государственного образовательного стандарта. Он обеспечивается  соответствующим набором учебных предметов. Вариативная часть учебного плана дополняет обеспечиваемое предметами инвариантной части содержание. </w:t>
      </w: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Изучение русского языка и литературы в 5-9 классах строится с учетом направленности на формирование языковой, коммуникативной, лингвистической компетенции учащихся. С целью формирования  языковой, коммуникативной компетенции учащихся в 5, 6-х классах количество часов  на изучение предмета "Русский язык"   за счет </w:t>
      </w:r>
      <w:r w:rsidRPr="00F44156">
        <w:rPr>
          <w:rFonts w:ascii="Times New Roman" w:eastAsia="Times New Roman" w:hAnsi="Times New Roman" w:cs="Times New Roman"/>
          <w:iCs/>
          <w:sz w:val="24"/>
          <w:szCs w:val="24"/>
          <w:lang w:eastAsia="zh-CN"/>
        </w:rPr>
        <w:t>школьного компонента</w:t>
      </w: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увеличено на  2 часа в неделю, в 7 классе на 1 час в неделю.</w:t>
      </w: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Учебный предмет « Татарский  язык»,   «Татарская  литература» изучается с 5-го по 9 класс,  и  количество часов  соответствует рекомендованному БУП. Изучение татарского  языка   и литературы в 5-9 классах строится с учетом направленности на формирование языковой, коммуникативной, лингвистической компетенции учащихся. </w:t>
      </w:r>
    </w:p>
    <w:p w:rsidR="00F44156" w:rsidRPr="00F44156" w:rsidRDefault="00F44156" w:rsidP="00F4415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Учебный предмет « Иностранный язык (английский)» изучается с 5-го по 9- класс и  количество часов  соответствует  БУП. 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   Учебный предмет  </w:t>
      </w:r>
      <w:r w:rsidRPr="00F44156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Pr="00F44156">
        <w:rPr>
          <w:rFonts w:ascii="Times New Roman" w:eastAsia="Times New Roman" w:hAnsi="Times New Roman" w:cs="Times New Roman"/>
          <w:iCs/>
          <w:sz w:val="24"/>
          <w:szCs w:val="24"/>
        </w:rPr>
        <w:t>Математика</w:t>
      </w:r>
      <w:r w:rsidRPr="00F44156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изучается с 5 по 9 класс  и  количество часов  соответствует рекомендованному БУП. Школьный компонент в 5,6 классах по математике  по 1 часу выделен   с целью овладения  системой математических знаний и умений, необходимых для применения в практической деятельности,  закрепления практической части, расширенного  изучения тем,  разделов  предмета и ликвидация пробелов в знаниях учащихся, для  индивидуальной работы с учащи</w:t>
      </w:r>
      <w:r w:rsidRPr="00F44156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мися на более высоком уровне. </w:t>
      </w:r>
    </w:p>
    <w:p w:rsidR="00F44156" w:rsidRPr="00F44156" w:rsidRDefault="00F44156" w:rsidP="00F44156">
      <w:pPr>
        <w:widowControl w:val="0"/>
        <w:suppressAutoHyphens/>
        <w:spacing w:after="120" w:line="240" w:lineRule="auto"/>
        <w:jc w:val="both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           Часы  «Информатика и информационно-коммуникативные технологии» в 8-9 классах направленные на обеспечение всеобщей компьютерной грамотности и   соответствуют количеству часов  БУП РТ</w:t>
      </w:r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 xml:space="preserve">.     </w:t>
      </w:r>
    </w:p>
    <w:p w:rsidR="00F44156" w:rsidRPr="00F44156" w:rsidRDefault="00F44156" w:rsidP="00F44156">
      <w:pPr>
        <w:widowControl w:val="0"/>
        <w:suppressAutoHyphens/>
        <w:spacing w:after="120" w:line="240" w:lineRule="auto"/>
        <w:ind w:firstLine="567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  Учебный предмет «Иностранный язык» изучается со II по IV класс по 2 часа в неделю, с V по IX класс по 3 часа в неделю. Предложенный объем учебного времени достаточен для освоения иностранного языка на функциональном уровне.</w:t>
      </w:r>
    </w:p>
    <w:p w:rsidR="00F44156" w:rsidRPr="00F44156" w:rsidRDefault="00F44156" w:rsidP="00F44156">
      <w:pPr>
        <w:widowControl w:val="0"/>
        <w:suppressAutoHyphens/>
        <w:spacing w:after="120" w:line="240" w:lineRule="auto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           Учебный предмет «История» формирует ориентиры для гражданской, социальной, культурной самоидентификации в окружающем мире, развивает способности учащихся анализировать содержащуюся в различных источниках информацию о событиях и явлениях прошлого и настоящего. На изучение в 5-9 классах отводится по 2 часа в неделю. Количество часов, выделенных на изучение предмета «История», соответствует нормам БУП.</w:t>
      </w: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   Учебный предмет “Обществознание” изучается с 6 по 9 класс. Учебный предмет является интегрированным, построен по модульному принципу и включает содержательные разделы « Общество», «Человек», « Социальная сфера», « Политика», « Экономика», « Право». Количество часов  соответствует рекомендованному.</w:t>
      </w: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Учебный предмет «География» изучается с 6 по 9 класс. Элементы экономико-политического содержания преподаются в курсе учебного предмета «Обществознание». Количество часов  соответствует рекомендованному. </w:t>
      </w:r>
    </w:p>
    <w:p w:rsidR="00F44156" w:rsidRPr="00F44156" w:rsidRDefault="00F44156" w:rsidP="00F44156">
      <w:pPr>
        <w:widowControl w:val="0"/>
        <w:suppressAutoHyphens/>
        <w:spacing w:after="120" w:line="240" w:lineRule="auto"/>
        <w:ind w:left="20" w:right="20" w:firstLine="54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  Учебный предмет «Биология» в 6 классе  преподается в объеме 1 часа в неделю. Одновременно в данном учебном предмете значительно расширен и углублен раздел "Человек". Количество часов по этому предмету соответствует рекомендованному</w:t>
      </w:r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.</w:t>
      </w:r>
    </w:p>
    <w:p w:rsidR="00F44156" w:rsidRPr="00F44156" w:rsidRDefault="00F44156" w:rsidP="00F44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Количество часов на учебные предметы « Физика» и «Химия»  соответствует рекомендованным нормам БУП. 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Учебный предмет </w:t>
      </w:r>
      <w:r w:rsidRPr="00F44156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“</w:t>
      </w: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Искусство” изучается в 5-9 классах. Количество часов  соответствует рекомендованному. </w:t>
      </w:r>
    </w:p>
    <w:p w:rsidR="00F44156" w:rsidRPr="00F44156" w:rsidRDefault="00F44156" w:rsidP="00F441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44156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            Учебный предмет “Технология” построен по модульному принципу с учетом возможностей школы. Количество часов  соответствует рекомендованному. </w:t>
      </w:r>
    </w:p>
    <w:p w:rsidR="00F44156" w:rsidRPr="00F44156" w:rsidRDefault="00F44156" w:rsidP="00F44156">
      <w:pPr>
        <w:widowControl w:val="0"/>
        <w:suppressAutoHyphens/>
        <w:spacing w:after="120" w:line="240" w:lineRule="auto"/>
        <w:ind w:left="20" w:right="20" w:hanging="2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           Учебный предмет «Основы безопасности жизнедеятельности»  изучается в 8 классе- 1 час в неделю.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F44156" w:rsidRPr="00F44156" w:rsidRDefault="00F44156" w:rsidP="00F4415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 xml:space="preserve">            На преподавание учебного предмета «Физическая культура» отведено 3 часа в неделю.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воспитания.</w:t>
      </w:r>
    </w:p>
    <w:p w:rsidR="00F44156" w:rsidRPr="00F44156" w:rsidRDefault="00F44156" w:rsidP="00F44156">
      <w:pPr>
        <w:widowControl w:val="0"/>
        <w:suppressAutoHyphens/>
        <w:spacing w:after="120" w:line="240" w:lineRule="auto"/>
        <w:ind w:left="20" w:right="20" w:firstLine="600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Двигательная активность обучающихся, помимо уроков физической культуры, в образовательном процессе  обеспечиваться за счет:</w:t>
      </w:r>
    </w:p>
    <w:p w:rsidR="00F44156" w:rsidRPr="00F44156" w:rsidRDefault="00F44156" w:rsidP="00F44156">
      <w:pPr>
        <w:numPr>
          <w:ilvl w:val="0"/>
          <w:numId w:val="3"/>
        </w:numPr>
        <w:shd w:val="clear" w:color="auto" w:fill="FFFFFF"/>
        <w:tabs>
          <w:tab w:val="left" w:pos="193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проведения на уроке физкультминуток и гимнастики для глаз в соответствии с рекомендованным комплексами упражнений (приложение 4, 5 СанПиН 2.4.2.2821-10);</w:t>
      </w:r>
    </w:p>
    <w:p w:rsidR="00F44156" w:rsidRPr="00F44156" w:rsidRDefault="00F44156" w:rsidP="00F44156">
      <w:pPr>
        <w:numPr>
          <w:ilvl w:val="0"/>
          <w:numId w:val="3"/>
        </w:numPr>
        <w:shd w:val="clear" w:color="auto" w:fill="FFFFFF"/>
        <w:tabs>
          <w:tab w:val="left" w:pos="21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F44156" w:rsidRPr="00F44156" w:rsidRDefault="00F44156" w:rsidP="00F44156">
      <w:pPr>
        <w:numPr>
          <w:ilvl w:val="0"/>
          <w:numId w:val="3"/>
        </w:numPr>
        <w:shd w:val="clear" w:color="auto" w:fill="FFFFFF"/>
        <w:tabs>
          <w:tab w:val="left" w:pos="188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организации подвижных игр на переменах;</w:t>
      </w:r>
    </w:p>
    <w:p w:rsidR="00F44156" w:rsidRPr="00F44156" w:rsidRDefault="00F44156" w:rsidP="00F44156">
      <w:pPr>
        <w:shd w:val="clear" w:color="auto" w:fill="FFFFFF"/>
        <w:tabs>
          <w:tab w:val="left" w:pos="198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F44156" w:rsidRPr="00F44156" w:rsidRDefault="00F44156" w:rsidP="00F44156">
      <w:pPr>
        <w:numPr>
          <w:ilvl w:val="0"/>
          <w:numId w:val="3"/>
        </w:numPr>
        <w:shd w:val="clear" w:color="auto" w:fill="FFFFFF"/>
        <w:tabs>
          <w:tab w:val="left" w:pos="265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156">
        <w:rPr>
          <w:rFonts w:ascii="Times New Roman" w:eastAsia="Times New Roman" w:hAnsi="Times New Roman" w:cs="Times New Roman"/>
          <w:sz w:val="24"/>
          <w:szCs w:val="24"/>
        </w:rPr>
        <w:t>самостоятельных занятий обучающихся физической культурой в секциях, кружках и клубах.</w:t>
      </w:r>
    </w:p>
    <w:p w:rsidR="00F44156" w:rsidRPr="00F44156" w:rsidRDefault="00F44156" w:rsidP="00F44156">
      <w:pPr>
        <w:widowControl w:val="0"/>
        <w:suppressAutoHyphens/>
        <w:spacing w:after="120" w:line="240" w:lineRule="auto"/>
        <w:ind w:left="20" w:right="20" w:hanging="20"/>
        <w:jc w:val="both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 xml:space="preserve">           Часы компонента образовательного учреждения в </w:t>
      </w:r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val="en-US" w:eastAsia="hi-IN" w:bidi="hi-IN"/>
        </w:rPr>
        <w:t>IX</w:t>
      </w:r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 xml:space="preserve"> классе используется для организации </w:t>
      </w:r>
      <w:proofErr w:type="spellStart"/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предпрофильной</w:t>
      </w:r>
      <w:proofErr w:type="spellEnd"/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 xml:space="preserve"> подготовки обучающихся. На </w:t>
      </w:r>
      <w:proofErr w:type="spellStart"/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предпрофильную</w:t>
      </w:r>
      <w:proofErr w:type="spellEnd"/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 xml:space="preserve"> подготовку по русскому языку и химии в </w:t>
      </w:r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val="en-US" w:eastAsia="hi-IN" w:bidi="hi-IN"/>
        </w:rPr>
        <w:t>IX</w:t>
      </w:r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 xml:space="preserve"> классе отведено по 1 часу. Элективный курс по русскому языку проводятся по следующим темам: «Трудные вопросы русской орфографии», цель курса – прокомментировать ряд орфографических правил расширяя, углубляя и систематизируя информацию полученную ранее, для отработки орфографической зоркости; «Теория практика сочинения – рассуждения», цель курса – овладение умением проводить лингвистический, стилистический анализ текста, определять авторскую позицию, выражать собственное мнение по проблеме, подбирать доказательства своей точки зрения логично и образно излагать свои мысли, составлять связное высказывание. По химии: «Химия вокруг нас</w:t>
      </w:r>
      <w:r w:rsidRPr="00F44156">
        <w:rPr>
          <w:rFonts w:ascii="Times New Roman" w:eastAsia="Lucida Sans Unicode" w:hAnsi="Times New Roman" w:cs="Tahoma"/>
          <w:kern w:val="2"/>
          <w:sz w:val="24"/>
          <w:szCs w:val="24"/>
          <w:lang w:eastAsia="hi-IN" w:bidi="th-TH"/>
        </w:rPr>
        <w:t>», курс предназначен для практико-ориентированной и политехнической направленности учащихся.</w:t>
      </w:r>
    </w:p>
    <w:p w:rsidR="00F44156" w:rsidRPr="00344451" w:rsidRDefault="00F44156" w:rsidP="00F44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4451">
        <w:rPr>
          <w:rFonts w:ascii="Times New Roman" w:eastAsia="Times New Roman" w:hAnsi="Times New Roman" w:cs="Times New Roman"/>
          <w:sz w:val="24"/>
          <w:szCs w:val="24"/>
        </w:rPr>
        <w:t>            На начало 2012/2013 учебного года  в  МБОУ «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ОШ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с.Карамалы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>»</w:t>
      </w:r>
      <w:proofErr w:type="spellStart"/>
      <w:r w:rsidRPr="00344451">
        <w:rPr>
          <w:rFonts w:ascii="Times New Roman" w:eastAsia="Times New Roman" w:hAnsi="Times New Roman" w:cs="Times New Roman"/>
          <w:sz w:val="24"/>
          <w:szCs w:val="24"/>
        </w:rPr>
        <w:t>Азнакаевского</w:t>
      </w:r>
      <w:proofErr w:type="spellEnd"/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 РТ было сформировано 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класс – комплектов </w:t>
      </w:r>
      <w:r>
        <w:rPr>
          <w:rFonts w:ascii="Times New Roman" w:eastAsia="Times New Roman" w:hAnsi="Times New Roman" w:cs="Times New Roman"/>
          <w:sz w:val="24"/>
          <w:szCs w:val="24"/>
        </w:rPr>
        <w:t>(2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класс - комплект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в начальной общей школе; 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344451">
        <w:rPr>
          <w:rFonts w:ascii="Times New Roman" w:eastAsia="Times New Roman" w:hAnsi="Times New Roman" w:cs="Times New Roman"/>
          <w:sz w:val="24"/>
          <w:szCs w:val="24"/>
        </w:rPr>
        <w:t xml:space="preserve"> класс – комплектов в основной общей школе).</w:t>
      </w:r>
    </w:p>
    <w:p w:rsidR="00F44156" w:rsidRPr="00F44156" w:rsidRDefault="00F44156" w:rsidP="00F44156">
      <w:pPr>
        <w:tabs>
          <w:tab w:val="left" w:pos="17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44156" w:rsidRPr="00F44156" w:rsidRDefault="00F44156" w:rsidP="00F44156">
      <w:pPr>
        <w:tabs>
          <w:tab w:val="left" w:pos="7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3560" w:rsidRPr="00073560" w:rsidRDefault="00073560" w:rsidP="00F441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073560" w:rsidRPr="00073560" w:rsidSect="00F44156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FDB" w:rsidRDefault="00614FDB">
      <w:pPr>
        <w:spacing w:after="0" w:line="240" w:lineRule="auto"/>
      </w:pPr>
      <w:r>
        <w:separator/>
      </w:r>
    </w:p>
  </w:endnote>
  <w:endnote w:type="continuationSeparator" w:id="1">
    <w:p w:rsidR="00614FDB" w:rsidRDefault="00614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156" w:rsidRDefault="00426F2B">
    <w:pPr>
      <w:pStyle w:val="ae"/>
      <w:jc w:val="right"/>
    </w:pPr>
    <w:r>
      <w:fldChar w:fldCharType="begin"/>
    </w:r>
    <w:r w:rsidR="00F44156">
      <w:instrText xml:space="preserve"> PAGE   \* MERGEFORMAT </w:instrText>
    </w:r>
    <w:r>
      <w:fldChar w:fldCharType="separate"/>
    </w:r>
    <w:r w:rsidR="00DB4A14">
      <w:rPr>
        <w:noProof/>
      </w:rPr>
      <w:t>8</w:t>
    </w:r>
    <w:r>
      <w:fldChar w:fldCharType="end"/>
    </w:r>
  </w:p>
  <w:p w:rsidR="00F44156" w:rsidRDefault="00F44156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FDB" w:rsidRDefault="00614FDB">
      <w:pPr>
        <w:spacing w:after="0" w:line="240" w:lineRule="auto"/>
      </w:pPr>
      <w:r>
        <w:separator/>
      </w:r>
    </w:p>
  </w:footnote>
  <w:footnote w:type="continuationSeparator" w:id="1">
    <w:p w:rsidR="00614FDB" w:rsidRDefault="00614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156" w:rsidRDefault="00F44156" w:rsidP="00F44156">
    <w:pPr>
      <w:pStyle w:val="ac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0"/>
    <w:lvl w:ilvl="0" w:tplc="000F4241">
      <w:start w:val="1"/>
      <w:numFmt w:val="bullet"/>
      <w:lvlText w:val="-"/>
      <w:lvlJc w:val="left"/>
      <w:rPr>
        <w:sz w:val="26"/>
        <w:szCs w:val="26"/>
      </w:rPr>
    </w:lvl>
    <w:lvl w:ilvl="1" w:tplc="000F4242">
      <w:start w:val="1"/>
      <w:numFmt w:val="bullet"/>
      <w:lvlText w:val="-"/>
      <w:lvlJc w:val="left"/>
      <w:rPr>
        <w:sz w:val="26"/>
        <w:szCs w:val="26"/>
      </w:rPr>
    </w:lvl>
    <w:lvl w:ilvl="2" w:tplc="000F4243">
      <w:start w:val="1"/>
      <w:numFmt w:val="bullet"/>
      <w:lvlText w:val="-"/>
      <w:lvlJc w:val="left"/>
      <w:rPr>
        <w:sz w:val="26"/>
        <w:szCs w:val="26"/>
      </w:rPr>
    </w:lvl>
    <w:lvl w:ilvl="3" w:tplc="000F4244">
      <w:start w:val="1"/>
      <w:numFmt w:val="bullet"/>
      <w:lvlText w:val="-"/>
      <w:lvlJc w:val="left"/>
      <w:rPr>
        <w:sz w:val="26"/>
        <w:szCs w:val="26"/>
      </w:rPr>
    </w:lvl>
    <w:lvl w:ilvl="4" w:tplc="000F4245">
      <w:start w:val="1"/>
      <w:numFmt w:val="bullet"/>
      <w:lvlText w:val="-"/>
      <w:lvlJc w:val="left"/>
      <w:rPr>
        <w:sz w:val="26"/>
        <w:szCs w:val="26"/>
      </w:rPr>
    </w:lvl>
    <w:lvl w:ilvl="5" w:tplc="000F4246">
      <w:start w:val="1"/>
      <w:numFmt w:val="bullet"/>
      <w:lvlText w:val="-"/>
      <w:lvlJc w:val="left"/>
      <w:rPr>
        <w:sz w:val="26"/>
        <w:szCs w:val="26"/>
      </w:rPr>
    </w:lvl>
    <w:lvl w:ilvl="6" w:tplc="000F4247">
      <w:start w:val="1"/>
      <w:numFmt w:val="bullet"/>
      <w:lvlText w:val="-"/>
      <w:lvlJc w:val="left"/>
      <w:rPr>
        <w:sz w:val="26"/>
        <w:szCs w:val="26"/>
      </w:rPr>
    </w:lvl>
    <w:lvl w:ilvl="7" w:tplc="000F4248">
      <w:start w:val="1"/>
      <w:numFmt w:val="bullet"/>
      <w:lvlText w:val="-"/>
      <w:lvlJc w:val="left"/>
      <w:rPr>
        <w:sz w:val="26"/>
        <w:szCs w:val="26"/>
      </w:rPr>
    </w:lvl>
    <w:lvl w:ilvl="8" w:tplc="000F4249">
      <w:start w:val="1"/>
      <w:numFmt w:val="bullet"/>
      <w:lvlText w:val="-"/>
      <w:lvlJc w:val="left"/>
      <w:rPr>
        <w:sz w:val="26"/>
        <w:szCs w:val="26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8"/>
        <w:szCs w:val="28"/>
      </w:rPr>
    </w:lvl>
    <w:lvl w:ilvl="1" w:tplc="000F424B">
      <w:start w:val="1"/>
      <w:numFmt w:val="bullet"/>
      <w:lvlText w:val="-"/>
      <w:lvlJc w:val="left"/>
      <w:rPr>
        <w:sz w:val="28"/>
        <w:szCs w:val="28"/>
      </w:rPr>
    </w:lvl>
    <w:lvl w:ilvl="2" w:tplc="000F424C">
      <w:start w:val="1"/>
      <w:numFmt w:val="bullet"/>
      <w:lvlText w:val="-"/>
      <w:lvlJc w:val="left"/>
      <w:rPr>
        <w:sz w:val="28"/>
        <w:szCs w:val="28"/>
      </w:rPr>
    </w:lvl>
    <w:lvl w:ilvl="3" w:tplc="000F424D">
      <w:start w:val="1"/>
      <w:numFmt w:val="bullet"/>
      <w:lvlText w:val="-"/>
      <w:lvlJc w:val="left"/>
      <w:rPr>
        <w:sz w:val="28"/>
        <w:szCs w:val="28"/>
      </w:rPr>
    </w:lvl>
    <w:lvl w:ilvl="4" w:tplc="000F424E">
      <w:start w:val="1"/>
      <w:numFmt w:val="bullet"/>
      <w:lvlText w:val="-"/>
      <w:lvlJc w:val="left"/>
      <w:rPr>
        <w:sz w:val="28"/>
        <w:szCs w:val="28"/>
      </w:rPr>
    </w:lvl>
    <w:lvl w:ilvl="5" w:tplc="000F424F">
      <w:start w:val="1"/>
      <w:numFmt w:val="bullet"/>
      <w:lvlText w:val="-"/>
      <w:lvlJc w:val="left"/>
      <w:rPr>
        <w:sz w:val="28"/>
        <w:szCs w:val="28"/>
      </w:rPr>
    </w:lvl>
    <w:lvl w:ilvl="6" w:tplc="000F4250">
      <w:start w:val="1"/>
      <w:numFmt w:val="bullet"/>
      <w:lvlText w:val="-"/>
      <w:lvlJc w:val="left"/>
      <w:rPr>
        <w:sz w:val="28"/>
        <w:szCs w:val="28"/>
      </w:rPr>
    </w:lvl>
    <w:lvl w:ilvl="7" w:tplc="000F4251">
      <w:start w:val="1"/>
      <w:numFmt w:val="bullet"/>
      <w:lvlText w:val="-"/>
      <w:lvlJc w:val="left"/>
      <w:rPr>
        <w:sz w:val="28"/>
        <w:szCs w:val="28"/>
      </w:rPr>
    </w:lvl>
    <w:lvl w:ilvl="8" w:tplc="000F4252">
      <w:start w:val="1"/>
      <w:numFmt w:val="bullet"/>
      <w:lvlText w:val="-"/>
      <w:lvlJc w:val="left"/>
      <w:rPr>
        <w:sz w:val="28"/>
        <w:szCs w:val="28"/>
      </w:rPr>
    </w:lvl>
  </w:abstractNum>
  <w:abstractNum w:abstractNumId="2">
    <w:nsid w:val="4AC24BD1"/>
    <w:multiLevelType w:val="multilevel"/>
    <w:tmpl w:val="64DCC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73560"/>
    <w:rsid w:val="0005538A"/>
    <w:rsid w:val="00073560"/>
    <w:rsid w:val="000B4287"/>
    <w:rsid w:val="001410B1"/>
    <w:rsid w:val="00275BEA"/>
    <w:rsid w:val="00296F63"/>
    <w:rsid w:val="00344451"/>
    <w:rsid w:val="003B27AF"/>
    <w:rsid w:val="00426F2B"/>
    <w:rsid w:val="00491886"/>
    <w:rsid w:val="004C203F"/>
    <w:rsid w:val="005C51A4"/>
    <w:rsid w:val="00614FDB"/>
    <w:rsid w:val="007C5BAD"/>
    <w:rsid w:val="007E256D"/>
    <w:rsid w:val="00847556"/>
    <w:rsid w:val="008A0E4F"/>
    <w:rsid w:val="008D3796"/>
    <w:rsid w:val="008E02ED"/>
    <w:rsid w:val="008E7571"/>
    <w:rsid w:val="00941BAD"/>
    <w:rsid w:val="00A657F2"/>
    <w:rsid w:val="00A675F0"/>
    <w:rsid w:val="00A939C4"/>
    <w:rsid w:val="00AB2C43"/>
    <w:rsid w:val="00AD77C7"/>
    <w:rsid w:val="00B21E52"/>
    <w:rsid w:val="00B2501C"/>
    <w:rsid w:val="00B70994"/>
    <w:rsid w:val="00B85A10"/>
    <w:rsid w:val="00B93277"/>
    <w:rsid w:val="00CE28BF"/>
    <w:rsid w:val="00D37427"/>
    <w:rsid w:val="00DB4A14"/>
    <w:rsid w:val="00E417E0"/>
    <w:rsid w:val="00F44156"/>
    <w:rsid w:val="00FB3F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F2B"/>
  </w:style>
  <w:style w:type="paragraph" w:styleId="1">
    <w:name w:val="heading 1"/>
    <w:basedOn w:val="a"/>
    <w:link w:val="10"/>
    <w:uiPriority w:val="9"/>
    <w:qFormat/>
    <w:rsid w:val="000735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35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73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8c8">
    <w:name w:val="c88c8"/>
    <w:basedOn w:val="a0"/>
    <w:rsid w:val="00344451"/>
  </w:style>
  <w:style w:type="paragraph" w:styleId="a4">
    <w:name w:val="Plain Text"/>
    <w:basedOn w:val="a"/>
    <w:link w:val="a5"/>
    <w:uiPriority w:val="99"/>
    <w:unhideWhenUsed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Текст Знак"/>
    <w:basedOn w:val="a0"/>
    <w:link w:val="a4"/>
    <w:uiPriority w:val="99"/>
    <w:rsid w:val="003444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1c21c8c86">
    <w:name w:val="c81c21c8c86"/>
    <w:basedOn w:val="a0"/>
    <w:rsid w:val="00344451"/>
  </w:style>
  <w:style w:type="character" w:customStyle="1" w:styleId="c8c118">
    <w:name w:val="c8c118"/>
    <w:basedOn w:val="a0"/>
    <w:rsid w:val="00344451"/>
  </w:style>
  <w:style w:type="paragraph" w:customStyle="1" w:styleId="c1">
    <w:name w:val="c1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c8c140">
    <w:name w:val="c21c8c140"/>
    <w:basedOn w:val="a0"/>
    <w:rsid w:val="00344451"/>
  </w:style>
  <w:style w:type="paragraph" w:customStyle="1" w:styleId="c40c128">
    <w:name w:val="c40c128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8c8">
    <w:name w:val="c118c8"/>
    <w:basedOn w:val="a0"/>
    <w:rsid w:val="00344451"/>
  </w:style>
  <w:style w:type="character" w:customStyle="1" w:styleId="c86c8">
    <w:name w:val="c86c8"/>
    <w:basedOn w:val="a0"/>
    <w:rsid w:val="00344451"/>
  </w:style>
  <w:style w:type="paragraph" w:customStyle="1" w:styleId="c115c62c46">
    <w:name w:val="c115c62c46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c8">
    <w:name w:val="c21c8"/>
    <w:basedOn w:val="a0"/>
    <w:rsid w:val="00344451"/>
  </w:style>
  <w:style w:type="paragraph" w:customStyle="1" w:styleId="listparagraph">
    <w:name w:val="listparagraph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"/>
    <w:basedOn w:val="a"/>
    <w:uiPriority w:val="99"/>
    <w:unhideWhenUsed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c8">
    <w:name w:val="c13c8"/>
    <w:basedOn w:val="a0"/>
    <w:rsid w:val="00344451"/>
  </w:style>
  <w:style w:type="paragraph" w:styleId="a7">
    <w:name w:val="Body Text"/>
    <w:basedOn w:val="a"/>
    <w:link w:val="a8"/>
    <w:uiPriority w:val="99"/>
    <w:unhideWhenUsed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99"/>
    <w:rsid w:val="003444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05538A"/>
    <w:pPr>
      <w:spacing w:after="0" w:line="240" w:lineRule="auto"/>
    </w:pPr>
  </w:style>
  <w:style w:type="table" w:styleId="aa">
    <w:name w:val="Table Grid"/>
    <w:basedOn w:val="a1"/>
    <w:uiPriority w:val="59"/>
    <w:rsid w:val="005C51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B2501C"/>
    <w:rPr>
      <w:color w:val="0000FF" w:themeColor="hyperlink"/>
      <w:u w:val="single"/>
    </w:rPr>
  </w:style>
  <w:style w:type="paragraph" w:styleId="ac">
    <w:name w:val="header"/>
    <w:basedOn w:val="a"/>
    <w:link w:val="ad"/>
    <w:rsid w:val="00F441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d">
    <w:name w:val="Верхний колонтитул Знак"/>
    <w:basedOn w:val="a0"/>
    <w:link w:val="ac"/>
    <w:rsid w:val="00F44156"/>
    <w:rPr>
      <w:rFonts w:ascii="Times New Roman" w:eastAsia="Times New Roman" w:hAnsi="Times New Roman" w:cs="Times New Roman"/>
      <w:sz w:val="24"/>
      <w:szCs w:val="24"/>
      <w:lang/>
    </w:rPr>
  </w:style>
  <w:style w:type="paragraph" w:styleId="ae">
    <w:name w:val="footer"/>
    <w:basedOn w:val="a"/>
    <w:link w:val="af"/>
    <w:uiPriority w:val="99"/>
    <w:rsid w:val="00F441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f">
    <w:name w:val="Нижний колонтитул Знак"/>
    <w:basedOn w:val="a0"/>
    <w:link w:val="ae"/>
    <w:uiPriority w:val="99"/>
    <w:rsid w:val="00F44156"/>
    <w:rPr>
      <w:rFonts w:ascii="Times New Roman" w:eastAsia="Times New Roman" w:hAnsi="Times New Roman" w:cs="Times New Roman"/>
      <w:sz w:val="24"/>
      <w:szCs w:val="24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35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35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73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8c8">
    <w:name w:val="c88c8"/>
    <w:basedOn w:val="a0"/>
    <w:rsid w:val="00344451"/>
  </w:style>
  <w:style w:type="paragraph" w:styleId="a4">
    <w:name w:val="Plain Text"/>
    <w:basedOn w:val="a"/>
    <w:link w:val="a5"/>
    <w:uiPriority w:val="99"/>
    <w:unhideWhenUsed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Текст Знак"/>
    <w:basedOn w:val="a0"/>
    <w:link w:val="a4"/>
    <w:uiPriority w:val="99"/>
    <w:rsid w:val="003444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1c21c8c86">
    <w:name w:val="c81c21c8c86"/>
    <w:basedOn w:val="a0"/>
    <w:rsid w:val="00344451"/>
  </w:style>
  <w:style w:type="character" w:customStyle="1" w:styleId="c8c118">
    <w:name w:val="c8c118"/>
    <w:basedOn w:val="a0"/>
    <w:rsid w:val="00344451"/>
  </w:style>
  <w:style w:type="paragraph" w:customStyle="1" w:styleId="c1">
    <w:name w:val="c1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c8c140">
    <w:name w:val="c21c8c140"/>
    <w:basedOn w:val="a0"/>
    <w:rsid w:val="00344451"/>
  </w:style>
  <w:style w:type="paragraph" w:customStyle="1" w:styleId="c40c128">
    <w:name w:val="c40c128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8c8">
    <w:name w:val="c118c8"/>
    <w:basedOn w:val="a0"/>
    <w:rsid w:val="00344451"/>
  </w:style>
  <w:style w:type="character" w:customStyle="1" w:styleId="c86c8">
    <w:name w:val="c86c8"/>
    <w:basedOn w:val="a0"/>
    <w:rsid w:val="00344451"/>
  </w:style>
  <w:style w:type="paragraph" w:customStyle="1" w:styleId="c115c62c46">
    <w:name w:val="c115c62c46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c8">
    <w:name w:val="c21c8"/>
    <w:basedOn w:val="a0"/>
    <w:rsid w:val="00344451"/>
  </w:style>
  <w:style w:type="paragraph" w:customStyle="1" w:styleId="listparagraph">
    <w:name w:val="listparagraph"/>
    <w:basedOn w:val="a"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"/>
    <w:basedOn w:val="a"/>
    <w:uiPriority w:val="99"/>
    <w:unhideWhenUsed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c8">
    <w:name w:val="c13c8"/>
    <w:basedOn w:val="a0"/>
    <w:rsid w:val="00344451"/>
  </w:style>
  <w:style w:type="paragraph" w:styleId="a7">
    <w:name w:val="Body Text"/>
    <w:basedOn w:val="a"/>
    <w:link w:val="a8"/>
    <w:uiPriority w:val="99"/>
    <w:unhideWhenUsed/>
    <w:rsid w:val="00344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99"/>
    <w:rsid w:val="003444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05538A"/>
    <w:pPr>
      <w:spacing w:after="0" w:line="240" w:lineRule="auto"/>
    </w:pPr>
  </w:style>
  <w:style w:type="table" w:styleId="aa">
    <w:name w:val="Table Grid"/>
    <w:basedOn w:val="a1"/>
    <w:uiPriority w:val="59"/>
    <w:rsid w:val="005C51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B2501C"/>
    <w:rPr>
      <w:color w:val="0000FF" w:themeColor="hyperlink"/>
      <w:u w:val="single"/>
    </w:rPr>
  </w:style>
  <w:style w:type="paragraph" w:styleId="ac">
    <w:name w:val="header"/>
    <w:basedOn w:val="a"/>
    <w:link w:val="ad"/>
    <w:rsid w:val="00F441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d">
    <w:name w:val="Верхний колонтитул Знак"/>
    <w:basedOn w:val="a0"/>
    <w:link w:val="ac"/>
    <w:rsid w:val="00F4415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e">
    <w:name w:val="footer"/>
    <w:basedOn w:val="a"/>
    <w:link w:val="af"/>
    <w:uiPriority w:val="99"/>
    <w:rsid w:val="00F441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">
    <w:name w:val="Нижний колонтитул Знак"/>
    <w:basedOn w:val="a0"/>
    <w:link w:val="ae"/>
    <w:uiPriority w:val="99"/>
    <w:rsid w:val="00F44156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6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8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6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%D0%BF%D1%80%D0%BE%D0%B3%D1%80%D0%B0%D0%BC%D0%BC%D0%B0%2829%29.doc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edu.tatar.ru/karamaly/sch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E96D6-B32D-45C8-8EEA-91E35AE41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16</Pages>
  <Words>5120</Words>
  <Characters>29190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AMD-0000 </cp:lastModifiedBy>
  <cp:revision>6</cp:revision>
  <dcterms:created xsi:type="dcterms:W3CDTF">2013-02-16T13:50:00Z</dcterms:created>
  <dcterms:modified xsi:type="dcterms:W3CDTF">2013-02-17T10:14:00Z</dcterms:modified>
</cp:coreProperties>
</file>